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46F" w:rsidRPr="00591E03" w:rsidRDefault="0085546F" w:rsidP="00542317">
      <w:pPr>
        <w:jc w:val="both"/>
        <w:rPr>
          <w:rFonts w:ascii="Bodoni MT Black" w:hAnsi="Bodoni MT Black" w:cs="Times New Roman"/>
          <w:b/>
          <w:color w:val="000000" w:themeColor="text1"/>
          <w:sz w:val="32"/>
          <w:szCs w:val="32"/>
          <w:u w:val="single"/>
        </w:rPr>
      </w:pPr>
    </w:p>
    <w:p w:rsidR="0085546F" w:rsidRPr="00591E03" w:rsidRDefault="00591E03" w:rsidP="00591E03">
      <w:pPr>
        <w:jc w:val="center"/>
        <w:rPr>
          <w:rFonts w:ascii="Bodoni MT Black" w:hAnsi="Bodoni MT Black" w:cs="Times New Roman"/>
          <w:b/>
          <w:color w:val="000000" w:themeColor="text1"/>
          <w:sz w:val="36"/>
          <w:szCs w:val="36"/>
          <w:u w:val="single"/>
        </w:rPr>
      </w:pPr>
      <w:r w:rsidRPr="00591E03">
        <w:rPr>
          <w:rFonts w:ascii="Bodoni MT Black" w:hAnsi="Bodoni MT Black" w:cs="Times New Roman"/>
          <w:b/>
          <w:color w:val="000000" w:themeColor="text1"/>
          <w:sz w:val="36"/>
          <w:szCs w:val="36"/>
          <w:u w:val="single"/>
        </w:rPr>
        <w:t>INTRODUCTION</w:t>
      </w:r>
    </w:p>
    <w:p w:rsidR="0085232A" w:rsidRPr="00752F51" w:rsidRDefault="0085232A" w:rsidP="00542317">
      <w:pPr>
        <w:jc w:val="both"/>
        <w:rPr>
          <w:rFonts w:ascii="Times New Roman" w:hAnsi="Times New Roman" w:cs="Times New Roman"/>
          <w:b/>
          <w:color w:val="000000" w:themeColor="text1"/>
          <w:sz w:val="32"/>
          <w:szCs w:val="32"/>
        </w:rPr>
      </w:pPr>
      <w:r w:rsidRPr="00752F51">
        <w:rPr>
          <w:rFonts w:ascii="Times New Roman" w:hAnsi="Times New Roman" w:cs="Times New Roman"/>
          <w:b/>
          <w:color w:val="000000" w:themeColor="text1"/>
          <w:sz w:val="32"/>
          <w:szCs w:val="32"/>
        </w:rPr>
        <w:t>1.</w:t>
      </w:r>
      <w:r w:rsidR="0085546F" w:rsidRPr="00752F51">
        <w:rPr>
          <w:rFonts w:ascii="Times New Roman" w:hAnsi="Times New Roman" w:cs="Times New Roman"/>
          <w:b/>
          <w:color w:val="000000" w:themeColor="text1"/>
          <w:sz w:val="32"/>
          <w:szCs w:val="32"/>
        </w:rPr>
        <w:t xml:space="preserve"> </w:t>
      </w:r>
      <w:r w:rsidRPr="00752F51">
        <w:rPr>
          <w:rFonts w:ascii="Times New Roman" w:hAnsi="Times New Roman" w:cs="Times New Roman"/>
          <w:b/>
          <w:color w:val="000000" w:themeColor="text1"/>
          <w:sz w:val="32"/>
          <w:szCs w:val="32"/>
        </w:rPr>
        <w:t>Java Fundamentals</w:t>
      </w:r>
    </w:p>
    <w:p w:rsidR="0085232A" w:rsidRPr="00752F51" w:rsidRDefault="0085232A" w:rsidP="00542317">
      <w:pPr>
        <w:pStyle w:val="PlainText"/>
        <w:jc w:val="both"/>
        <w:rPr>
          <w:rFonts w:ascii="Times New Roman" w:hAnsi="Times New Roman" w:cs="Times New Roman"/>
          <w:b/>
          <w:color w:val="000000" w:themeColor="text1"/>
          <w:sz w:val="28"/>
        </w:rPr>
      </w:pPr>
      <w:r w:rsidRPr="00752F51">
        <w:rPr>
          <w:rFonts w:ascii="Times New Roman" w:hAnsi="Times New Roman" w:cs="Times New Roman"/>
          <w:b/>
          <w:color w:val="000000" w:themeColor="text1"/>
          <w:sz w:val="28"/>
        </w:rPr>
        <w:t>Features</w:t>
      </w:r>
    </w:p>
    <w:p w:rsidR="0085232A" w:rsidRPr="00752F51" w:rsidRDefault="0085232A"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sz w:val="20"/>
          <w:szCs w:val="20"/>
        </w:rPr>
        <w:t xml:space="preserve">     </w:t>
      </w:r>
      <w:r w:rsidRPr="00752F51">
        <w:rPr>
          <w:rFonts w:ascii="Times New Roman" w:hAnsi="Times New Roman" w:cs="Times New Roman"/>
          <w:color w:val="000000" w:themeColor="text1"/>
        </w:rPr>
        <w:t>OOP based software application development includes the analysis of the problem, preparing a solution,</w:t>
      </w:r>
      <w:r w:rsidR="0085546F" w:rsidRPr="00752F51">
        <w:rPr>
          <w:rFonts w:ascii="Times New Roman" w:hAnsi="Times New Roman" w:cs="Times New Roman"/>
          <w:color w:val="000000" w:themeColor="text1"/>
        </w:rPr>
        <w:t xml:space="preserve"> coding</w:t>
      </w:r>
      <w:r w:rsidRPr="00752F51">
        <w:rPr>
          <w:rFonts w:ascii="Times New Roman" w:hAnsi="Times New Roman" w:cs="Times New Roman"/>
          <w:color w:val="000000" w:themeColor="text1"/>
        </w:rPr>
        <w:t xml:space="preserve"> and finally its maintenance.</w:t>
      </w:r>
    </w:p>
    <w:p w:rsidR="0085232A" w:rsidRPr="00752F51" w:rsidRDefault="0085232A"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 xml:space="preserve">Some features of JAVA are </w:t>
      </w:r>
    </w:p>
    <w:p w:rsidR="0085232A" w:rsidRPr="00752F51" w:rsidRDefault="0085232A"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a.</w:t>
      </w:r>
      <w:r w:rsidR="0085546F" w:rsidRPr="00752F51">
        <w:rPr>
          <w:rFonts w:ascii="Times New Roman" w:hAnsi="Times New Roman" w:cs="Times New Roman"/>
          <w:color w:val="000000" w:themeColor="text1"/>
        </w:rPr>
        <w:t xml:space="preserve"> </w:t>
      </w:r>
      <w:r w:rsidRPr="00752F51">
        <w:rPr>
          <w:rFonts w:ascii="Times New Roman" w:hAnsi="Times New Roman" w:cs="Times New Roman"/>
          <w:color w:val="000000" w:themeColor="text1"/>
        </w:rPr>
        <w:t xml:space="preserve">Java Virtual Machine </w:t>
      </w:r>
    </w:p>
    <w:p w:rsidR="009E111C" w:rsidRPr="00752F51" w:rsidRDefault="0085232A"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b.</w:t>
      </w:r>
      <w:r w:rsidR="0085546F" w:rsidRPr="00752F51">
        <w:rPr>
          <w:rFonts w:ascii="Times New Roman" w:hAnsi="Times New Roman" w:cs="Times New Roman"/>
          <w:color w:val="000000" w:themeColor="text1"/>
        </w:rPr>
        <w:t xml:space="preserve"> </w:t>
      </w:r>
      <w:r w:rsidRPr="00752F51">
        <w:rPr>
          <w:rFonts w:ascii="Times New Roman" w:hAnsi="Times New Roman" w:cs="Times New Roman"/>
          <w:color w:val="000000" w:themeColor="text1"/>
        </w:rPr>
        <w:t>Garbage Collection</w:t>
      </w:r>
    </w:p>
    <w:p w:rsidR="009E111C" w:rsidRPr="00752F51" w:rsidRDefault="009E111C"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c</w:t>
      </w:r>
      <w:r w:rsidR="0085232A" w:rsidRPr="00752F51">
        <w:rPr>
          <w:rFonts w:ascii="Times New Roman" w:hAnsi="Times New Roman" w:cs="Times New Roman"/>
          <w:color w:val="000000" w:themeColor="text1"/>
        </w:rPr>
        <w:t>.</w:t>
      </w:r>
      <w:r w:rsidR="0085546F" w:rsidRPr="00752F51">
        <w:rPr>
          <w:rFonts w:ascii="Times New Roman" w:hAnsi="Times New Roman" w:cs="Times New Roman"/>
          <w:color w:val="000000" w:themeColor="text1"/>
        </w:rPr>
        <w:t xml:space="preserve"> </w:t>
      </w:r>
      <w:r w:rsidR="0085232A" w:rsidRPr="00752F51">
        <w:rPr>
          <w:rFonts w:ascii="Times New Roman" w:hAnsi="Times New Roman" w:cs="Times New Roman"/>
          <w:color w:val="000000" w:themeColor="text1"/>
        </w:rPr>
        <w:t>Security</w:t>
      </w:r>
      <w:r w:rsidRPr="00752F51">
        <w:rPr>
          <w:rFonts w:ascii="Times New Roman" w:hAnsi="Times New Roman" w:cs="Times New Roman"/>
          <w:color w:val="000000" w:themeColor="text1"/>
        </w:rPr>
        <w:t xml:space="preserve"> </w:t>
      </w:r>
    </w:p>
    <w:p w:rsidR="0085546F" w:rsidRPr="00752F51" w:rsidRDefault="0085546F" w:rsidP="00542317">
      <w:pPr>
        <w:pStyle w:val="PlainText"/>
        <w:jc w:val="both"/>
        <w:rPr>
          <w:rFonts w:ascii="Times New Roman" w:hAnsi="Times New Roman" w:cs="Times New Roman"/>
          <w:color w:val="000000" w:themeColor="text1"/>
          <w:sz w:val="20"/>
          <w:szCs w:val="20"/>
        </w:rPr>
      </w:pPr>
    </w:p>
    <w:p w:rsidR="00282E9B" w:rsidRPr="00752F51" w:rsidRDefault="00282E9B" w:rsidP="00542317">
      <w:pPr>
        <w:pStyle w:val="PlainText"/>
        <w:jc w:val="both"/>
        <w:rPr>
          <w:rFonts w:ascii="Times New Roman" w:hAnsi="Times New Roman" w:cs="Times New Roman"/>
          <w:b/>
          <w:color w:val="000000" w:themeColor="text1"/>
          <w:sz w:val="28"/>
        </w:rPr>
      </w:pPr>
      <w:r w:rsidRPr="00752F51">
        <w:rPr>
          <w:rFonts w:ascii="Times New Roman" w:hAnsi="Times New Roman" w:cs="Times New Roman"/>
          <w:b/>
          <w:color w:val="000000" w:themeColor="text1"/>
          <w:sz w:val="28"/>
        </w:rPr>
        <w:t>OOP's Concept</w:t>
      </w: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 xml:space="preserve">       Object Oriented Programming or OOP is the technique to create programs based on the real world.   </w:t>
      </w: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 xml:space="preserve">OOP offers greater flexibility and compatibility and is popular in developing larger application. Another </w:t>
      </w:r>
    </w:p>
    <w:p w:rsidR="00282E9B" w:rsidRPr="00752F51" w:rsidRDefault="0085546F"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Important</w:t>
      </w:r>
      <w:r w:rsidR="00282E9B" w:rsidRPr="00752F51">
        <w:rPr>
          <w:rFonts w:ascii="Times New Roman" w:hAnsi="Times New Roman" w:cs="Times New Roman"/>
          <w:color w:val="000000" w:themeColor="text1"/>
        </w:rPr>
        <w:t xml:space="preserve"> work in OOP is to classify objects into different types according to their properties and behavior.</w:t>
      </w: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We first need to understand several fundamentals related to objects like class, method, inheritance, encapsulation, abstraction, polymorphism etc.</w:t>
      </w:r>
    </w:p>
    <w:p w:rsidR="00282E9B" w:rsidRPr="00752F51" w:rsidRDefault="00282E9B" w:rsidP="00542317">
      <w:pPr>
        <w:pStyle w:val="PlainText"/>
        <w:jc w:val="both"/>
        <w:rPr>
          <w:rFonts w:ascii="Times New Roman" w:hAnsi="Times New Roman" w:cs="Times New Roman"/>
          <w:b/>
          <w:color w:val="000000" w:themeColor="text1"/>
          <w:sz w:val="28"/>
        </w:rPr>
      </w:pPr>
    </w:p>
    <w:p w:rsidR="00282E9B" w:rsidRPr="00752F51" w:rsidRDefault="00282E9B" w:rsidP="00542317">
      <w:pPr>
        <w:pStyle w:val="PlainText"/>
        <w:jc w:val="both"/>
        <w:rPr>
          <w:rFonts w:ascii="Times New Roman" w:hAnsi="Times New Roman" w:cs="Times New Roman"/>
          <w:b/>
          <w:color w:val="000000" w:themeColor="text1"/>
          <w:sz w:val="28"/>
        </w:rPr>
      </w:pPr>
      <w:r w:rsidRPr="00752F51">
        <w:rPr>
          <w:rFonts w:ascii="Times New Roman" w:hAnsi="Times New Roman" w:cs="Times New Roman"/>
          <w:b/>
          <w:color w:val="000000" w:themeColor="text1"/>
          <w:sz w:val="28"/>
        </w:rPr>
        <w:t>Class</w:t>
      </w: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 xml:space="preserve">     A class is a template for an object, a user-defined </w:t>
      </w:r>
      <w:r w:rsidR="00F377BA" w:rsidRPr="00752F51">
        <w:rPr>
          <w:rFonts w:ascii="Times New Roman" w:hAnsi="Times New Roman" w:cs="Times New Roman"/>
          <w:color w:val="000000" w:themeColor="text1"/>
        </w:rPr>
        <w:t>data type</w:t>
      </w:r>
      <w:r w:rsidRPr="00752F51">
        <w:rPr>
          <w:rFonts w:ascii="Times New Roman" w:hAnsi="Times New Roman" w:cs="Times New Roman"/>
          <w:color w:val="000000" w:themeColor="text1"/>
        </w:rPr>
        <w:t xml:space="preserve"> that contains variables, properties of an object. A class defines abstract characteristics of a thing (object), including its characteristics (its </w:t>
      </w:r>
      <w:r w:rsidRPr="00752F51">
        <w:rPr>
          <w:rFonts w:ascii="Times New Roman" w:hAnsi="Times New Roman" w:cs="Times New Roman"/>
          <w:b/>
          <w:bCs/>
          <w:color w:val="000000" w:themeColor="text1"/>
        </w:rPr>
        <w:t>attributes</w:t>
      </w:r>
      <w:r w:rsidRPr="00752F51">
        <w:rPr>
          <w:rFonts w:ascii="Times New Roman" w:hAnsi="Times New Roman" w:cs="Times New Roman"/>
          <w:color w:val="000000" w:themeColor="text1"/>
        </w:rPr>
        <w:t xml:space="preserve">, </w:t>
      </w:r>
      <w:r w:rsidRPr="00752F51">
        <w:rPr>
          <w:rFonts w:ascii="Times New Roman" w:hAnsi="Times New Roman" w:cs="Times New Roman"/>
          <w:b/>
          <w:bCs/>
          <w:color w:val="000000" w:themeColor="text1"/>
        </w:rPr>
        <w:t>fields</w:t>
      </w:r>
      <w:r w:rsidRPr="00752F51">
        <w:rPr>
          <w:rFonts w:ascii="Times New Roman" w:hAnsi="Times New Roman" w:cs="Times New Roman"/>
          <w:color w:val="000000" w:themeColor="text1"/>
        </w:rPr>
        <w:t xml:space="preserve"> or </w:t>
      </w:r>
      <w:r w:rsidRPr="00752F51">
        <w:rPr>
          <w:rFonts w:ascii="Times New Roman" w:hAnsi="Times New Roman" w:cs="Times New Roman"/>
          <w:b/>
          <w:bCs/>
          <w:color w:val="000000" w:themeColor="text1"/>
        </w:rPr>
        <w:t>properties</w:t>
      </w:r>
      <w:r w:rsidRPr="00752F51">
        <w:rPr>
          <w:rFonts w:ascii="Times New Roman" w:hAnsi="Times New Roman" w:cs="Times New Roman"/>
          <w:color w:val="000000" w:themeColor="text1"/>
        </w:rPr>
        <w:t xml:space="preserve">) and the </w:t>
      </w:r>
      <w:r w:rsidRPr="00752F51">
        <w:rPr>
          <w:rFonts w:ascii="Times New Roman" w:hAnsi="Times New Roman" w:cs="Times New Roman"/>
          <w:b/>
          <w:bCs/>
          <w:color w:val="000000" w:themeColor="text1"/>
        </w:rPr>
        <w:t>things it can do</w:t>
      </w:r>
      <w:r w:rsidRPr="00752F51">
        <w:rPr>
          <w:rFonts w:ascii="Times New Roman" w:hAnsi="Times New Roman" w:cs="Times New Roman"/>
          <w:color w:val="000000" w:themeColor="text1"/>
        </w:rPr>
        <w:t xml:space="preserve"> (behaviors, </w:t>
      </w:r>
      <w:r w:rsidRPr="00752F51">
        <w:rPr>
          <w:rFonts w:ascii="Times New Roman" w:hAnsi="Times New Roman" w:cs="Times New Roman"/>
          <w:b/>
          <w:bCs/>
          <w:color w:val="000000" w:themeColor="text1"/>
        </w:rPr>
        <w:t>methods</w:t>
      </w:r>
      <w:r w:rsidRPr="00752F51">
        <w:rPr>
          <w:rFonts w:ascii="Times New Roman" w:hAnsi="Times New Roman" w:cs="Times New Roman"/>
          <w:color w:val="000000" w:themeColor="text1"/>
        </w:rPr>
        <w:t xml:space="preserve">, </w:t>
      </w:r>
      <w:r w:rsidRPr="00752F51">
        <w:rPr>
          <w:rFonts w:ascii="Times New Roman" w:hAnsi="Times New Roman" w:cs="Times New Roman"/>
          <w:b/>
          <w:bCs/>
          <w:color w:val="000000" w:themeColor="text1"/>
        </w:rPr>
        <w:t>operations</w:t>
      </w:r>
      <w:r w:rsidRPr="00752F51">
        <w:rPr>
          <w:rFonts w:ascii="Times New Roman" w:hAnsi="Times New Roman" w:cs="Times New Roman"/>
          <w:color w:val="000000" w:themeColor="text1"/>
        </w:rPr>
        <w:t xml:space="preserve"> or </w:t>
      </w:r>
      <w:r w:rsidRPr="00752F51">
        <w:rPr>
          <w:rFonts w:ascii="Times New Roman" w:hAnsi="Times New Roman" w:cs="Times New Roman"/>
          <w:b/>
          <w:bCs/>
          <w:color w:val="000000" w:themeColor="text1"/>
        </w:rPr>
        <w:t>features</w:t>
      </w:r>
      <w:r w:rsidRPr="00752F51">
        <w:rPr>
          <w:rFonts w:ascii="Times New Roman" w:hAnsi="Times New Roman" w:cs="Times New Roman"/>
          <w:color w:val="000000" w:themeColor="text1"/>
        </w:rPr>
        <w:t xml:space="preserve">). A class is a class is a </w:t>
      </w:r>
      <w:r w:rsidRPr="00752F51">
        <w:rPr>
          <w:rFonts w:ascii="Times New Roman" w:hAnsi="Times New Roman" w:cs="Times New Roman"/>
          <w:i/>
          <w:iCs/>
          <w:color w:val="000000" w:themeColor="text1"/>
        </w:rPr>
        <w:t>blueprint</w:t>
      </w:r>
      <w:r w:rsidRPr="00752F51">
        <w:rPr>
          <w:rFonts w:ascii="Times New Roman" w:hAnsi="Times New Roman" w:cs="Times New Roman"/>
          <w:color w:val="000000" w:themeColor="text1"/>
        </w:rPr>
        <w:t xml:space="preserve"> or </w:t>
      </w:r>
      <w:r w:rsidRPr="00752F51">
        <w:rPr>
          <w:rFonts w:ascii="Times New Roman" w:hAnsi="Times New Roman" w:cs="Times New Roman"/>
          <w:i/>
          <w:iCs/>
          <w:color w:val="000000" w:themeColor="text1"/>
        </w:rPr>
        <w:t>factory</w:t>
      </w:r>
      <w:r w:rsidRPr="00752F51">
        <w:rPr>
          <w:rFonts w:ascii="Times New Roman" w:hAnsi="Times New Roman" w:cs="Times New Roman"/>
          <w:color w:val="000000" w:themeColor="text1"/>
        </w:rPr>
        <w:t xml:space="preserve"> that describes the nature of something. A class should typically be recognizable to a non-programmer familiar with the problem domain, meaning that the characteristics of the class should make sense in context. Also, the code for a class should be relatively self-contained (generally using </w:t>
      </w:r>
      <w:r w:rsidRPr="00752F51">
        <w:rPr>
          <w:rFonts w:ascii="Times New Roman" w:hAnsi="Times New Roman" w:cs="Times New Roman"/>
          <w:b/>
          <w:bCs/>
          <w:color w:val="000000" w:themeColor="text1"/>
        </w:rPr>
        <w:t>encapsulation</w:t>
      </w:r>
      <w:r w:rsidRPr="00752F51">
        <w:rPr>
          <w:rFonts w:ascii="Times New Roman" w:hAnsi="Times New Roman" w:cs="Times New Roman"/>
          <w:color w:val="000000" w:themeColor="text1"/>
        </w:rPr>
        <w:t xml:space="preserve">). Collectively, the properties and methods defined by a class are called </w:t>
      </w:r>
      <w:r w:rsidRPr="00752F51">
        <w:rPr>
          <w:rFonts w:ascii="Times New Roman" w:hAnsi="Times New Roman" w:cs="Times New Roman"/>
          <w:b/>
          <w:bCs/>
          <w:color w:val="000000" w:themeColor="text1"/>
        </w:rPr>
        <w:t>members</w:t>
      </w:r>
      <w:r w:rsidRPr="00752F51">
        <w:rPr>
          <w:rFonts w:ascii="Times New Roman" w:hAnsi="Times New Roman" w:cs="Times New Roman"/>
          <w:color w:val="000000" w:themeColor="text1"/>
        </w:rPr>
        <w:t>.</w:t>
      </w:r>
    </w:p>
    <w:p w:rsidR="0085546F" w:rsidRPr="00752F51" w:rsidRDefault="0085546F" w:rsidP="00542317">
      <w:pPr>
        <w:pStyle w:val="PlainText"/>
        <w:jc w:val="both"/>
        <w:rPr>
          <w:rFonts w:ascii="Times New Roman" w:hAnsi="Times New Roman" w:cs="Times New Roman"/>
          <w:color w:val="000000" w:themeColor="text1"/>
        </w:rPr>
      </w:pPr>
    </w:p>
    <w:p w:rsidR="0085546F" w:rsidRPr="00752F51" w:rsidRDefault="00282E9B" w:rsidP="00542317">
      <w:pPr>
        <w:pStyle w:val="PlainText"/>
        <w:jc w:val="both"/>
        <w:rPr>
          <w:rFonts w:ascii="Times New Roman" w:hAnsi="Times New Roman" w:cs="Times New Roman"/>
          <w:b/>
          <w:color w:val="000000" w:themeColor="text1"/>
          <w:sz w:val="28"/>
        </w:rPr>
      </w:pPr>
      <w:r w:rsidRPr="00752F51">
        <w:rPr>
          <w:rFonts w:ascii="Times New Roman" w:hAnsi="Times New Roman" w:cs="Times New Roman"/>
          <w:b/>
          <w:color w:val="000000" w:themeColor="text1"/>
          <w:sz w:val="28"/>
        </w:rPr>
        <w:t>Instance</w:t>
      </w: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 xml:space="preserve">In object-oriented programming an instance is an occurrence or a copy of an object, whether currently executing or not. Instances of a class share the same set of </w:t>
      </w:r>
      <w:r w:rsidR="00F377BA" w:rsidRPr="00752F51">
        <w:rPr>
          <w:rFonts w:ascii="Times New Roman" w:hAnsi="Times New Roman" w:cs="Times New Roman"/>
          <w:color w:val="000000" w:themeColor="text1"/>
        </w:rPr>
        <w:t>attributes</w:t>
      </w:r>
      <w:r w:rsidRPr="00752F51">
        <w:rPr>
          <w:rFonts w:ascii="Times New Roman" w:hAnsi="Times New Roman" w:cs="Times New Roman"/>
          <w:color w:val="000000" w:themeColor="text1"/>
        </w:rPr>
        <w:t xml:space="preserve"> yet will typically differ in what those attributes contain. For example, a class "Employee" would describe the attributes common to all instances of the Employee class. For the purposes of the task being solved Employee objects may be generally alike, but vary in such attributes as "name" and "salary". The description of the class would itemize such attributes and define the operations or actions relevant for the class, such as "increase salary" or "change telephone number". One could then talk about one instance of the Employee object with name = "Jane Doe" and another instance of the Employee object with name = "John Doe".</w:t>
      </w:r>
    </w:p>
    <w:p w:rsidR="00075BC3" w:rsidRPr="00752F51" w:rsidRDefault="00075BC3" w:rsidP="00542317">
      <w:pPr>
        <w:pStyle w:val="PlainText"/>
        <w:jc w:val="both"/>
        <w:rPr>
          <w:rFonts w:ascii="Times New Roman" w:hAnsi="Times New Roman" w:cs="Times New Roman"/>
          <w:b/>
          <w:color w:val="000000" w:themeColor="text1"/>
          <w:sz w:val="28"/>
        </w:rPr>
      </w:pPr>
    </w:p>
    <w:p w:rsidR="00282E9B" w:rsidRPr="00752F51" w:rsidRDefault="00282E9B" w:rsidP="00542317">
      <w:pPr>
        <w:pStyle w:val="PlainText"/>
        <w:jc w:val="both"/>
        <w:rPr>
          <w:rFonts w:ascii="Times New Roman" w:hAnsi="Times New Roman" w:cs="Times New Roman"/>
          <w:b/>
          <w:color w:val="000000" w:themeColor="text1"/>
          <w:sz w:val="28"/>
        </w:rPr>
      </w:pPr>
      <w:r w:rsidRPr="00752F51">
        <w:rPr>
          <w:rFonts w:ascii="Times New Roman" w:hAnsi="Times New Roman" w:cs="Times New Roman"/>
          <w:b/>
          <w:color w:val="000000" w:themeColor="text1"/>
          <w:sz w:val="28"/>
        </w:rPr>
        <w:t>Method</w:t>
      </w: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Method is a set of procedural statements for achieving the desired result. It performs different kinds of operations on different data types. In a programming language, methods (sometimes referred to as "functions") are verbs. Lassie, being a Dog, has the ability to bark. So bark() is one of Lassie's methods. She may have other methods as well, for example sit() or eat() or walk() or save(Timmy). Within the program, using a method usually affects only one particular object; all Dogs can bark, but you need only one particular dog to do the barking.</w:t>
      </w:r>
    </w:p>
    <w:p w:rsidR="00282E9B" w:rsidRPr="00752F51" w:rsidRDefault="00282E9B" w:rsidP="00542317">
      <w:pPr>
        <w:pStyle w:val="NormalWeb"/>
        <w:jc w:val="both"/>
        <w:rPr>
          <w:color w:val="000000" w:themeColor="text1"/>
        </w:rPr>
      </w:pPr>
    </w:p>
    <w:p w:rsidR="00282E9B" w:rsidRPr="00752F51" w:rsidRDefault="00282E9B" w:rsidP="00542317">
      <w:pPr>
        <w:pStyle w:val="PlainText"/>
        <w:jc w:val="both"/>
        <w:rPr>
          <w:rFonts w:ascii="Times New Roman" w:hAnsi="Times New Roman" w:cs="Times New Roman"/>
          <w:b/>
          <w:color w:val="000000" w:themeColor="text1"/>
          <w:sz w:val="28"/>
        </w:rPr>
      </w:pPr>
    </w:p>
    <w:p w:rsidR="00282E9B" w:rsidRPr="00752F51" w:rsidRDefault="00282E9B" w:rsidP="00542317">
      <w:pPr>
        <w:pStyle w:val="PlainText"/>
        <w:jc w:val="both"/>
        <w:rPr>
          <w:rFonts w:ascii="Times New Roman" w:hAnsi="Times New Roman" w:cs="Times New Roman"/>
          <w:b/>
          <w:color w:val="000000" w:themeColor="text1"/>
          <w:sz w:val="28"/>
        </w:rPr>
      </w:pPr>
      <w:r w:rsidRPr="00752F51">
        <w:rPr>
          <w:rFonts w:ascii="Times New Roman" w:hAnsi="Times New Roman" w:cs="Times New Roman"/>
          <w:b/>
          <w:color w:val="000000" w:themeColor="text1"/>
          <w:sz w:val="28"/>
        </w:rPr>
        <w:t xml:space="preserve">Inheritance </w:t>
      </w:r>
    </w:p>
    <w:p w:rsidR="00282E9B" w:rsidRPr="00752F51" w:rsidRDefault="00282E9B" w:rsidP="00542317">
      <w:pPr>
        <w:pStyle w:val="NormalWeb"/>
        <w:spacing w:before="0" w:beforeAutospacing="0"/>
        <w:jc w:val="both"/>
        <w:rPr>
          <w:color w:val="000000" w:themeColor="text1"/>
          <w:sz w:val="21"/>
          <w:szCs w:val="21"/>
        </w:rPr>
      </w:pPr>
      <w:r w:rsidRPr="00752F51">
        <w:rPr>
          <w:color w:val="000000" w:themeColor="text1"/>
          <w:sz w:val="21"/>
          <w:szCs w:val="21"/>
        </w:rPr>
        <w:t xml:space="preserve">Inheritance allows the programmer to treat derived class members just like their parent class's members. This type of relationship is called child-Parent or is-a relationship. "Subclasses" are more specialized versions of a class, which </w:t>
      </w:r>
      <w:r w:rsidRPr="00752F51">
        <w:rPr>
          <w:i/>
          <w:iCs/>
          <w:color w:val="000000" w:themeColor="text1"/>
          <w:sz w:val="21"/>
          <w:szCs w:val="21"/>
        </w:rPr>
        <w:t>inherit</w:t>
      </w:r>
      <w:r w:rsidRPr="00752F51">
        <w:rPr>
          <w:color w:val="000000" w:themeColor="text1"/>
          <w:sz w:val="21"/>
          <w:szCs w:val="21"/>
        </w:rPr>
        <w:t xml:space="preserve"> attributes and behaviors from their parent classes, and can introduce their own.</w:t>
      </w: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Inheritance is process by which objects of one class acquire the properties of objects of another class.</w:t>
      </w:r>
    </w:p>
    <w:p w:rsidR="00282E9B" w:rsidRPr="00752F51" w:rsidRDefault="00282E9B" w:rsidP="00542317">
      <w:pPr>
        <w:pStyle w:val="PlainText"/>
        <w:numPr>
          <w:ilvl w:val="0"/>
          <w:numId w:val="1"/>
        </w:numPr>
        <w:jc w:val="both"/>
        <w:rPr>
          <w:rFonts w:ascii="Times New Roman" w:hAnsi="Times New Roman" w:cs="Times New Roman"/>
          <w:color w:val="000000" w:themeColor="text1"/>
        </w:rPr>
      </w:pPr>
      <w:r w:rsidRPr="00752F51">
        <w:rPr>
          <w:rFonts w:ascii="Times New Roman" w:hAnsi="Times New Roman" w:cs="Times New Roman"/>
          <w:color w:val="000000" w:themeColor="text1"/>
        </w:rPr>
        <w:t>A class that is inherited is called a super class.</w:t>
      </w:r>
    </w:p>
    <w:p w:rsidR="00282E9B" w:rsidRPr="00752F51" w:rsidRDefault="00282E9B" w:rsidP="00542317">
      <w:pPr>
        <w:pStyle w:val="PlainText"/>
        <w:numPr>
          <w:ilvl w:val="0"/>
          <w:numId w:val="1"/>
        </w:numPr>
        <w:jc w:val="both"/>
        <w:rPr>
          <w:rFonts w:ascii="Times New Roman" w:hAnsi="Times New Roman" w:cs="Times New Roman"/>
          <w:color w:val="000000" w:themeColor="text1"/>
        </w:rPr>
      </w:pPr>
      <w:r w:rsidRPr="00752F51">
        <w:rPr>
          <w:rFonts w:ascii="Times New Roman" w:hAnsi="Times New Roman" w:cs="Times New Roman"/>
          <w:color w:val="000000" w:themeColor="text1"/>
        </w:rPr>
        <w:t>The class that does the inheriting is called a sub class.</w:t>
      </w:r>
    </w:p>
    <w:p w:rsidR="00FF3248" w:rsidRPr="00752F51" w:rsidRDefault="00FF3248" w:rsidP="00542317">
      <w:pPr>
        <w:pStyle w:val="PlainText"/>
        <w:numPr>
          <w:ilvl w:val="0"/>
          <w:numId w:val="1"/>
        </w:numPr>
        <w:jc w:val="both"/>
        <w:rPr>
          <w:rFonts w:ascii="Times New Roman" w:hAnsi="Times New Roman" w:cs="Times New Roman"/>
          <w:color w:val="000000" w:themeColor="text1"/>
        </w:rPr>
      </w:pPr>
      <w:r w:rsidRPr="00752F51">
        <w:rPr>
          <w:rFonts w:ascii="Times New Roman" w:hAnsi="Times New Roman" w:cs="Times New Roman"/>
          <w:color w:val="000000" w:themeColor="text1"/>
        </w:rPr>
        <w:t>Inheritance is not done by using keyword extends</w:t>
      </w:r>
    </w:p>
    <w:p w:rsidR="00FF3248" w:rsidRPr="00752F51" w:rsidRDefault="00FF3248" w:rsidP="00542317">
      <w:pPr>
        <w:pStyle w:val="PlainText"/>
        <w:jc w:val="both"/>
        <w:rPr>
          <w:rFonts w:ascii="Times New Roman" w:hAnsi="Times New Roman" w:cs="Times New Roman"/>
          <w:color w:val="000000" w:themeColor="text1"/>
        </w:rPr>
      </w:pP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The most common reasons to use inheritance are:</w:t>
      </w: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 xml:space="preserve">   1. To promote code reuse</w:t>
      </w: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 xml:space="preserve">   2. To use Polymorphism</w:t>
      </w:r>
    </w:p>
    <w:p w:rsidR="00FF3248" w:rsidRPr="00752F51" w:rsidRDefault="00FF3248" w:rsidP="00542317">
      <w:pPr>
        <w:pStyle w:val="PlainText"/>
        <w:jc w:val="both"/>
        <w:rPr>
          <w:rFonts w:ascii="Times New Roman" w:hAnsi="Times New Roman" w:cs="Times New Roman"/>
          <w:color w:val="000000" w:themeColor="text1"/>
        </w:rPr>
      </w:pP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 xml:space="preserve">Multiple </w:t>
      </w:r>
      <w:r w:rsidR="00F377BA" w:rsidRPr="00752F51">
        <w:rPr>
          <w:rFonts w:ascii="Times New Roman" w:hAnsi="Times New Roman" w:cs="Times New Roman"/>
          <w:color w:val="000000" w:themeColor="text1"/>
        </w:rPr>
        <w:t>inheritances</w:t>
      </w:r>
      <w:r w:rsidRPr="00752F51">
        <w:rPr>
          <w:rFonts w:ascii="Times New Roman" w:hAnsi="Times New Roman" w:cs="Times New Roman"/>
          <w:color w:val="000000" w:themeColor="text1"/>
        </w:rPr>
        <w:t xml:space="preserve"> is inheritance from more than one ancestor class, neither of these ancestors being an ancestor of the other.</w:t>
      </w:r>
    </w:p>
    <w:p w:rsidR="00282E9B" w:rsidRPr="00752F51" w:rsidRDefault="00282E9B" w:rsidP="00542317">
      <w:pPr>
        <w:pStyle w:val="PlainText"/>
        <w:jc w:val="both"/>
        <w:rPr>
          <w:rFonts w:ascii="Times New Roman" w:hAnsi="Times New Roman" w:cs="Times New Roman"/>
          <w:color w:val="000000" w:themeColor="text1"/>
        </w:rPr>
      </w:pPr>
    </w:p>
    <w:p w:rsidR="00282E9B" w:rsidRPr="00752F51" w:rsidRDefault="00282E9B" w:rsidP="00542317">
      <w:pPr>
        <w:pStyle w:val="PlainText"/>
        <w:jc w:val="both"/>
        <w:rPr>
          <w:rFonts w:ascii="Times New Roman" w:hAnsi="Times New Roman" w:cs="Times New Roman"/>
          <w:b/>
          <w:color w:val="000000" w:themeColor="text1"/>
          <w:sz w:val="28"/>
        </w:rPr>
      </w:pPr>
      <w:r w:rsidRPr="00752F51">
        <w:rPr>
          <w:rFonts w:ascii="Times New Roman" w:hAnsi="Times New Roman" w:cs="Times New Roman"/>
          <w:b/>
          <w:color w:val="000000" w:themeColor="text1"/>
          <w:sz w:val="28"/>
        </w:rPr>
        <w:t>Encapsulation</w:t>
      </w: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 xml:space="preserve">             Encapsulation is a technique used for hiding the properties and behaviors of an object and allowing outside access only as appropriate. It prevents other objects from directly altering or accessing the properties or methods of the encapsulated object.</w:t>
      </w: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 xml:space="preserve">For example, an interface can ensure that puppies can only be added to an object of the class </w:t>
      </w:r>
      <w:r w:rsidRPr="00752F51">
        <w:rPr>
          <w:rStyle w:val="HTMLCode"/>
          <w:rFonts w:ascii="Times New Roman" w:eastAsiaTheme="minorHAnsi" w:hAnsi="Times New Roman" w:cs="Times New Roman"/>
          <w:color w:val="000000" w:themeColor="text1"/>
        </w:rPr>
        <w:t>Dog</w:t>
      </w:r>
      <w:r w:rsidRPr="00752F51">
        <w:rPr>
          <w:rFonts w:ascii="Times New Roman" w:hAnsi="Times New Roman" w:cs="Times New Roman"/>
          <w:color w:val="000000" w:themeColor="text1"/>
        </w:rPr>
        <w:t xml:space="preserve"> by code in that class. Members are often specified as </w:t>
      </w:r>
      <w:r w:rsidRPr="00752F51">
        <w:rPr>
          <w:rFonts w:ascii="Times New Roman" w:hAnsi="Times New Roman" w:cs="Times New Roman"/>
          <w:b/>
          <w:bCs/>
          <w:color w:val="000000" w:themeColor="text1"/>
        </w:rPr>
        <w:t>public</w:t>
      </w:r>
      <w:r w:rsidRPr="00752F51">
        <w:rPr>
          <w:rFonts w:ascii="Times New Roman" w:hAnsi="Times New Roman" w:cs="Times New Roman"/>
          <w:color w:val="000000" w:themeColor="text1"/>
        </w:rPr>
        <w:t xml:space="preserve">, </w:t>
      </w:r>
      <w:r w:rsidRPr="00752F51">
        <w:rPr>
          <w:rFonts w:ascii="Times New Roman" w:hAnsi="Times New Roman" w:cs="Times New Roman"/>
          <w:b/>
          <w:bCs/>
          <w:color w:val="000000" w:themeColor="text1"/>
        </w:rPr>
        <w:t>protected</w:t>
      </w:r>
      <w:r w:rsidRPr="00752F51">
        <w:rPr>
          <w:rFonts w:ascii="Times New Roman" w:hAnsi="Times New Roman" w:cs="Times New Roman"/>
          <w:color w:val="000000" w:themeColor="text1"/>
        </w:rPr>
        <w:t xml:space="preserve"> or </w:t>
      </w:r>
      <w:r w:rsidRPr="00752F51">
        <w:rPr>
          <w:rFonts w:ascii="Times New Roman" w:hAnsi="Times New Roman" w:cs="Times New Roman"/>
          <w:b/>
          <w:bCs/>
          <w:color w:val="000000" w:themeColor="text1"/>
        </w:rPr>
        <w:t>private</w:t>
      </w:r>
      <w:r w:rsidRPr="00752F51">
        <w:rPr>
          <w:rFonts w:ascii="Times New Roman" w:hAnsi="Times New Roman" w:cs="Times New Roman"/>
          <w:color w:val="000000" w:themeColor="text1"/>
        </w:rPr>
        <w:t xml:space="preserve">, determining whether they are available to all classes, sub-classes or only the defining class. Some languages go further: Java uses the </w:t>
      </w:r>
      <w:r w:rsidRPr="00752F51">
        <w:rPr>
          <w:rFonts w:ascii="Times New Roman" w:hAnsi="Times New Roman" w:cs="Times New Roman"/>
          <w:b/>
          <w:bCs/>
          <w:color w:val="000000" w:themeColor="text1"/>
        </w:rPr>
        <w:t>default</w:t>
      </w:r>
      <w:r w:rsidRPr="00752F51">
        <w:rPr>
          <w:rFonts w:ascii="Times New Roman" w:hAnsi="Times New Roman" w:cs="Times New Roman"/>
          <w:color w:val="000000" w:themeColor="text1"/>
        </w:rPr>
        <w:t xml:space="preserve"> access modifier to restrict access also to classes in the same package, </w:t>
      </w:r>
    </w:p>
    <w:p w:rsidR="00282E9B" w:rsidRPr="00752F51" w:rsidRDefault="00282E9B" w:rsidP="00542317">
      <w:pPr>
        <w:pStyle w:val="PlainText"/>
        <w:jc w:val="both"/>
        <w:rPr>
          <w:rFonts w:ascii="Times New Roman" w:hAnsi="Times New Roman" w:cs="Times New Roman"/>
          <w:color w:val="000000" w:themeColor="text1"/>
        </w:rPr>
      </w:pPr>
    </w:p>
    <w:p w:rsidR="00282E9B" w:rsidRPr="00752F51" w:rsidRDefault="00282E9B" w:rsidP="00542317">
      <w:pPr>
        <w:pStyle w:val="PlainText"/>
        <w:jc w:val="both"/>
        <w:rPr>
          <w:rFonts w:ascii="Times New Roman" w:hAnsi="Times New Roman" w:cs="Times New Roman"/>
          <w:b/>
          <w:color w:val="000000" w:themeColor="text1"/>
          <w:sz w:val="28"/>
        </w:rPr>
      </w:pPr>
      <w:r w:rsidRPr="00752F51">
        <w:rPr>
          <w:rFonts w:ascii="Times New Roman" w:hAnsi="Times New Roman" w:cs="Times New Roman"/>
          <w:b/>
          <w:color w:val="000000" w:themeColor="text1"/>
          <w:sz w:val="28"/>
        </w:rPr>
        <w:t>Abstraction</w:t>
      </w:r>
    </w:p>
    <w:p w:rsidR="00282E9B" w:rsidRPr="00752F51" w:rsidRDefault="00282E9B" w:rsidP="00542317">
      <w:pPr>
        <w:pStyle w:val="NormalWeb"/>
        <w:spacing w:before="0" w:beforeAutospacing="0" w:after="0" w:afterAutospacing="0"/>
        <w:jc w:val="both"/>
        <w:rPr>
          <w:color w:val="000000" w:themeColor="text1"/>
          <w:sz w:val="21"/>
          <w:szCs w:val="21"/>
        </w:rPr>
      </w:pPr>
      <w:r w:rsidRPr="00752F51">
        <w:rPr>
          <w:color w:val="000000" w:themeColor="text1"/>
          <w:sz w:val="21"/>
          <w:szCs w:val="21"/>
        </w:rPr>
        <w:t xml:space="preserve">Abstraction refers to the act of representing essential features without including the background details or explanations. </w:t>
      </w:r>
    </w:p>
    <w:p w:rsidR="00282E9B" w:rsidRPr="00752F51" w:rsidRDefault="00282E9B" w:rsidP="00542317">
      <w:pPr>
        <w:pStyle w:val="NormalWeb"/>
        <w:jc w:val="both"/>
        <w:rPr>
          <w:color w:val="000000" w:themeColor="text1"/>
          <w:sz w:val="21"/>
          <w:szCs w:val="21"/>
        </w:rPr>
      </w:pPr>
      <w:r w:rsidRPr="00752F51">
        <w:rPr>
          <w:color w:val="000000" w:themeColor="text1"/>
          <w:sz w:val="21"/>
          <w:szCs w:val="21"/>
        </w:rPr>
        <w:t xml:space="preserve">Casting an object to a more general type is called </w:t>
      </w:r>
      <w:r w:rsidRPr="00752F51">
        <w:rPr>
          <w:b/>
          <w:bCs/>
          <w:color w:val="000000" w:themeColor="text1"/>
          <w:sz w:val="21"/>
          <w:szCs w:val="21"/>
        </w:rPr>
        <w:t>upcasting</w:t>
      </w:r>
      <w:r w:rsidRPr="00752F51">
        <w:rPr>
          <w:color w:val="000000" w:themeColor="text1"/>
          <w:sz w:val="21"/>
          <w:szCs w:val="21"/>
        </w:rPr>
        <w:t xml:space="preserve">,it is always legal. Casting an object to a more specific type is called </w:t>
      </w:r>
      <w:r w:rsidRPr="00752F51">
        <w:rPr>
          <w:b/>
          <w:bCs/>
          <w:color w:val="000000" w:themeColor="text1"/>
          <w:sz w:val="21"/>
          <w:szCs w:val="21"/>
        </w:rPr>
        <w:t>downcasting</w:t>
      </w:r>
      <w:r w:rsidRPr="00752F51">
        <w:rPr>
          <w:color w:val="000000" w:themeColor="text1"/>
          <w:sz w:val="21"/>
          <w:szCs w:val="21"/>
        </w:rPr>
        <w:t xml:space="preserve">, and Java inserts a run-time check to ensure that the cast is legal. Casting does not affect what the object </w:t>
      </w:r>
      <w:r w:rsidRPr="00752F51">
        <w:rPr>
          <w:i/>
          <w:iCs/>
          <w:color w:val="000000" w:themeColor="text1"/>
          <w:sz w:val="21"/>
          <w:szCs w:val="21"/>
        </w:rPr>
        <w:t>is</w:t>
      </w:r>
      <w:r w:rsidRPr="00752F51">
        <w:rPr>
          <w:color w:val="000000" w:themeColor="text1"/>
          <w:sz w:val="21"/>
          <w:szCs w:val="21"/>
        </w:rPr>
        <w:t>, it only changes what fields and methods are available on the object at the position the cast occurs.</w:t>
      </w:r>
    </w:p>
    <w:p w:rsidR="003843CA" w:rsidRPr="00752F51" w:rsidRDefault="00282E9B" w:rsidP="00542317">
      <w:pPr>
        <w:pStyle w:val="PlainText"/>
        <w:jc w:val="both"/>
        <w:rPr>
          <w:rFonts w:ascii="Times New Roman" w:hAnsi="Times New Roman" w:cs="Times New Roman"/>
          <w:b/>
          <w:color w:val="000000" w:themeColor="text1"/>
          <w:sz w:val="28"/>
        </w:rPr>
      </w:pPr>
      <w:r w:rsidRPr="00752F51">
        <w:rPr>
          <w:rFonts w:ascii="Times New Roman" w:hAnsi="Times New Roman" w:cs="Times New Roman"/>
          <w:b/>
          <w:color w:val="000000" w:themeColor="text1"/>
          <w:sz w:val="28"/>
        </w:rPr>
        <w:t>Polymorphism</w:t>
      </w:r>
    </w:p>
    <w:p w:rsidR="00282E9B" w:rsidRPr="00752F51" w:rsidRDefault="00282E9B" w:rsidP="00542317">
      <w:pPr>
        <w:pStyle w:val="PlainText"/>
        <w:jc w:val="both"/>
        <w:rPr>
          <w:rFonts w:ascii="Times New Roman" w:eastAsia="Times New Roman" w:hAnsi="Times New Roman" w:cs="Times New Roman"/>
          <w:color w:val="000000" w:themeColor="text1"/>
        </w:rPr>
      </w:pPr>
      <w:r w:rsidRPr="00752F51">
        <w:rPr>
          <w:rFonts w:ascii="Times New Roman" w:eastAsia="Times New Roman" w:hAnsi="Times New Roman" w:cs="Times New Roman"/>
          <w:color w:val="000000" w:themeColor="text1"/>
        </w:rPr>
        <w:t>Polymorphism is briefly described as "one interface, many implementations." Polymorphism is a characteristic of being able to assign a different meaning or usage to something in different contexts - pecifically, to allow an entity such as a variable, a function, or an object to have more than one form.</w:t>
      </w:r>
    </w:p>
    <w:p w:rsidR="008E4574" w:rsidRPr="00752F51" w:rsidRDefault="008E4574" w:rsidP="00542317">
      <w:pPr>
        <w:pStyle w:val="PlainText"/>
        <w:jc w:val="both"/>
        <w:rPr>
          <w:rFonts w:ascii="Times New Roman" w:eastAsia="Times New Roman" w:hAnsi="Times New Roman" w:cs="Times New Roman"/>
          <w:color w:val="000000" w:themeColor="text1"/>
        </w:rPr>
      </w:pPr>
    </w:p>
    <w:p w:rsidR="00282E9B" w:rsidRPr="00752F51" w:rsidRDefault="00282E9B"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Polymorphism manifests itself in Java in the form of multiple methods having the same name.</w:t>
      </w:r>
    </w:p>
    <w:p w:rsidR="008E4574" w:rsidRPr="00752F51" w:rsidRDefault="00282E9B" w:rsidP="00542317">
      <w:pPr>
        <w:pStyle w:val="PlainText"/>
        <w:jc w:val="both"/>
        <w:rPr>
          <w:rFonts w:ascii="Times New Roman" w:hAnsi="Times New Roman" w:cs="Times New Roman"/>
          <w:b/>
          <w:color w:val="000000" w:themeColor="text1"/>
          <w:sz w:val="28"/>
        </w:rPr>
      </w:pPr>
      <w:r w:rsidRPr="00752F51">
        <w:rPr>
          <w:rFonts w:ascii="Times New Roman" w:hAnsi="Times New Roman" w:cs="Times New Roman"/>
          <w:b/>
          <w:color w:val="000000" w:themeColor="text1"/>
          <w:sz w:val="28"/>
        </w:rPr>
        <w:t xml:space="preserve">Overloading </w:t>
      </w:r>
    </w:p>
    <w:p w:rsidR="00282E9B" w:rsidRPr="00752F51" w:rsidRDefault="00F377BA" w:rsidP="00542317">
      <w:pPr>
        <w:pStyle w:val="PlainText"/>
        <w:jc w:val="both"/>
        <w:rPr>
          <w:rFonts w:ascii="Times New Roman" w:eastAsia="Times New Roman" w:hAnsi="Times New Roman" w:cs="Times New Roman"/>
          <w:color w:val="000000" w:themeColor="text1"/>
        </w:rPr>
      </w:pPr>
      <w:r w:rsidRPr="00752F51">
        <w:rPr>
          <w:rFonts w:ascii="Times New Roman" w:hAnsi="Times New Roman" w:cs="Times New Roman"/>
          <w:color w:val="000000" w:themeColor="text1"/>
        </w:rPr>
        <w:t>Occurs</w:t>
      </w:r>
      <w:r w:rsidR="00282E9B" w:rsidRPr="00752F51">
        <w:rPr>
          <w:rFonts w:ascii="Times New Roman" w:hAnsi="Times New Roman" w:cs="Times New Roman"/>
          <w:color w:val="000000" w:themeColor="text1"/>
        </w:rPr>
        <w:t xml:space="preserve"> when a class declares two or more methods with the same name but different signatures.</w:t>
      </w:r>
      <w:r w:rsidR="00282E9B" w:rsidRPr="00752F51">
        <w:rPr>
          <w:rFonts w:ascii="Times New Roman" w:eastAsia="Times New Roman" w:hAnsi="Times New Roman" w:cs="Times New Roman"/>
          <w:color w:val="000000" w:themeColor="text1"/>
        </w:rPr>
        <w:t xml:space="preserve"> When a message is sent to an object or class with overloaded methods, the method with the </w:t>
      </w:r>
      <w:r w:rsidR="00282E9B" w:rsidRPr="00752F51">
        <w:rPr>
          <w:rFonts w:ascii="Times New Roman" w:eastAsia="Times New Roman" w:hAnsi="Times New Roman" w:cs="Times New Roman"/>
          <w:i/>
          <w:iCs/>
          <w:color w:val="000000" w:themeColor="text1"/>
        </w:rPr>
        <w:t>best matching signature</w:t>
      </w:r>
      <w:r w:rsidR="00282E9B" w:rsidRPr="00752F51">
        <w:rPr>
          <w:rFonts w:ascii="Times New Roman" w:eastAsia="Times New Roman" w:hAnsi="Times New Roman" w:cs="Times New Roman"/>
          <w:color w:val="000000" w:themeColor="text1"/>
        </w:rPr>
        <w:t xml:space="preserve"> is the one that is used ("invoked").</w:t>
      </w:r>
    </w:p>
    <w:p w:rsidR="00542317" w:rsidRPr="00752F51" w:rsidRDefault="00542317" w:rsidP="00542317">
      <w:pPr>
        <w:pStyle w:val="PlainText"/>
        <w:jc w:val="both"/>
        <w:rPr>
          <w:rFonts w:ascii="Times New Roman" w:eastAsia="Times New Roman" w:hAnsi="Times New Roman" w:cs="Times New Roman"/>
          <w:color w:val="000000" w:themeColor="text1"/>
        </w:rPr>
      </w:pPr>
    </w:p>
    <w:p w:rsidR="00542317" w:rsidRPr="00752F51" w:rsidRDefault="00542317" w:rsidP="00542317">
      <w:pPr>
        <w:pStyle w:val="PlainText"/>
        <w:jc w:val="both"/>
        <w:rPr>
          <w:rFonts w:ascii="Times New Roman" w:eastAsia="Times New Roman" w:hAnsi="Times New Roman" w:cs="Times New Roman"/>
          <w:color w:val="000000" w:themeColor="text1"/>
        </w:rPr>
      </w:pPr>
    </w:p>
    <w:p w:rsidR="00542317" w:rsidRPr="00752F51" w:rsidRDefault="00542317" w:rsidP="00542317">
      <w:pPr>
        <w:pStyle w:val="PlainText"/>
        <w:jc w:val="both"/>
        <w:rPr>
          <w:rFonts w:ascii="Times New Roman" w:eastAsia="Times New Roman" w:hAnsi="Times New Roman" w:cs="Times New Roman"/>
          <w:color w:val="000000" w:themeColor="text1"/>
        </w:rPr>
      </w:pPr>
    </w:p>
    <w:p w:rsidR="00542317" w:rsidRPr="00752F51" w:rsidRDefault="00282E9B" w:rsidP="00542317">
      <w:pPr>
        <w:pStyle w:val="PlainText"/>
        <w:jc w:val="both"/>
        <w:rPr>
          <w:rFonts w:ascii="Times New Roman" w:hAnsi="Times New Roman" w:cs="Times New Roman"/>
          <w:b/>
          <w:color w:val="000000" w:themeColor="text1"/>
          <w:sz w:val="28"/>
        </w:rPr>
      </w:pPr>
      <w:r w:rsidRPr="00752F51">
        <w:rPr>
          <w:rFonts w:ascii="Times New Roman" w:hAnsi="Times New Roman" w:cs="Times New Roman"/>
          <w:b/>
          <w:color w:val="000000" w:themeColor="text1"/>
          <w:sz w:val="28"/>
        </w:rPr>
        <w:lastRenderedPageBreak/>
        <w:t>Overriding</w:t>
      </w:r>
    </w:p>
    <w:p w:rsidR="00282E9B" w:rsidRPr="00752F51" w:rsidRDefault="00282E9B" w:rsidP="00542317">
      <w:pPr>
        <w:pStyle w:val="PlainText"/>
        <w:jc w:val="both"/>
        <w:rPr>
          <w:rFonts w:ascii="Times New Roman" w:eastAsia="Times New Roman" w:hAnsi="Times New Roman" w:cs="Times New Roman"/>
          <w:color w:val="000000" w:themeColor="text1"/>
        </w:rPr>
      </w:pPr>
      <w:r w:rsidRPr="00752F51">
        <w:rPr>
          <w:rFonts w:ascii="Times New Roman" w:hAnsi="Times New Roman" w:cs="Times New Roman"/>
          <w:b/>
          <w:color w:val="000000" w:themeColor="text1"/>
          <w:sz w:val="28"/>
        </w:rPr>
        <w:t xml:space="preserve"> </w:t>
      </w:r>
      <w:r w:rsidR="00542317" w:rsidRPr="00752F51">
        <w:rPr>
          <w:rFonts w:ascii="Times New Roman" w:hAnsi="Times New Roman" w:cs="Times New Roman"/>
          <w:color w:val="000000" w:themeColor="text1"/>
        </w:rPr>
        <w:t>O</w:t>
      </w:r>
      <w:r w:rsidRPr="00752F51">
        <w:rPr>
          <w:rFonts w:ascii="Times New Roman" w:eastAsia="Times New Roman" w:hAnsi="Times New Roman" w:cs="Times New Roman"/>
          <w:color w:val="000000" w:themeColor="text1"/>
        </w:rPr>
        <w:t>ccurs when a class declares a method with the same signature as that of an inherited method. When a message is sent to the object (or class, if it's a class method), the locally-defined method is the one that is used.</w:t>
      </w:r>
    </w:p>
    <w:p w:rsidR="00282E9B" w:rsidRPr="00752F51" w:rsidRDefault="00282E9B" w:rsidP="00542317">
      <w:pPr>
        <w:pStyle w:val="PlainText"/>
        <w:jc w:val="both"/>
        <w:rPr>
          <w:rFonts w:ascii="Times New Roman" w:hAnsi="Times New Roman" w:cs="Times New Roman"/>
          <w:b/>
          <w:color w:val="000000" w:themeColor="text1"/>
          <w:sz w:val="20"/>
          <w:u w:val="dotted"/>
        </w:rPr>
      </w:pPr>
    </w:p>
    <w:p w:rsidR="00282E9B" w:rsidRPr="00752F51" w:rsidRDefault="00282E9B" w:rsidP="00542317">
      <w:pPr>
        <w:pStyle w:val="PlainText"/>
        <w:jc w:val="both"/>
        <w:rPr>
          <w:rFonts w:ascii="Times New Roman" w:hAnsi="Times New Roman" w:cs="Times New Roman"/>
          <w:b/>
          <w:color w:val="000000" w:themeColor="text1"/>
          <w:sz w:val="28"/>
          <w:u w:val="dotted"/>
        </w:rPr>
      </w:pPr>
      <w:r w:rsidRPr="00752F51">
        <w:rPr>
          <w:rFonts w:ascii="Times New Roman" w:hAnsi="Times New Roman" w:cs="Times New Roman"/>
          <w:b/>
          <w:color w:val="000000" w:themeColor="text1"/>
          <w:sz w:val="28"/>
          <w:u w:val="dotted"/>
        </w:rPr>
        <w:t>Difference between OOP and Procedural Programming Language</w:t>
      </w:r>
    </w:p>
    <w:p w:rsidR="00282E9B" w:rsidRPr="00752F51" w:rsidRDefault="00282E9B" w:rsidP="00542317">
      <w:pPr>
        <w:pStyle w:val="PlainText"/>
        <w:jc w:val="both"/>
        <w:rPr>
          <w:rFonts w:ascii="Times New Roman" w:hAnsi="Times New Roman" w:cs="Times New Roman"/>
          <w:b/>
          <w:color w:val="000000" w:themeColor="text1"/>
          <w:sz w:val="20"/>
          <w:u w:val="dotted"/>
        </w:rPr>
      </w:pP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Object Oriented Programming or OOP is the technique to create programs based on the real world.</w:t>
      </w: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Unlike procedural programming, here in the OOP programming model programs are organized around objects and data rather than actions and logic.</w:t>
      </w:r>
    </w:p>
    <w:p w:rsidR="00542317" w:rsidRPr="00752F51" w:rsidRDefault="00542317" w:rsidP="00542317">
      <w:pPr>
        <w:pStyle w:val="PlainText"/>
        <w:jc w:val="both"/>
        <w:rPr>
          <w:rFonts w:ascii="Times New Roman" w:hAnsi="Times New Roman" w:cs="Times New Roman"/>
          <w:color w:val="000000" w:themeColor="text1"/>
        </w:rPr>
      </w:pP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Procedural programming creates a step by step program that guides the application through a sequence of instructions. Each instruction is executed in order. Procedural programming also focuses on the idea that all algorithms are executed with functions and data that the programmer has access to and is able to change. Object-Oriented programming is much more similar to the way the real world works; it is analogous to the human brain. Each program is made up of many entities called objects. Objects become the fundamental units and have behavior, or a specific purpose, associated with them. Objects cannot directly access another object’s data. Instead, a message must be sent requesting the data, just like people must ask one another for information.</w:t>
      </w:r>
    </w:p>
    <w:p w:rsidR="00282E9B" w:rsidRPr="00752F51" w:rsidRDefault="00282E9B" w:rsidP="00542317">
      <w:pPr>
        <w:shd w:val="clear" w:color="auto" w:fill="FFFFFF"/>
        <w:spacing w:before="100" w:beforeAutospacing="1" w:after="100" w:afterAutospacing="1" w:line="396" w:lineRule="atLeast"/>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Benefits of Object-Oriented programming include: </w:t>
      </w:r>
    </w:p>
    <w:p w:rsidR="00282E9B" w:rsidRPr="00752F51" w:rsidRDefault="00282E9B" w:rsidP="00542317">
      <w:pPr>
        <w:pStyle w:val="ListParagraph"/>
        <w:numPr>
          <w:ilvl w:val="0"/>
          <w:numId w:val="26"/>
        </w:numPr>
        <w:shd w:val="clear" w:color="auto" w:fill="FFFFFF"/>
        <w:spacing w:after="0" w:line="240" w:lineRule="auto"/>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Ability to simulate real-world event much more effectively </w:t>
      </w:r>
    </w:p>
    <w:p w:rsidR="00282E9B" w:rsidRPr="00752F51" w:rsidRDefault="00282E9B" w:rsidP="00542317">
      <w:pPr>
        <w:pStyle w:val="ListParagraph"/>
        <w:numPr>
          <w:ilvl w:val="0"/>
          <w:numId w:val="26"/>
        </w:numPr>
        <w:shd w:val="clear" w:color="auto" w:fill="FFFFFF"/>
        <w:spacing w:after="0" w:line="240" w:lineRule="auto"/>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Code is reusable thus less code may have to be written </w:t>
      </w:r>
    </w:p>
    <w:p w:rsidR="00282E9B" w:rsidRPr="00752F51" w:rsidRDefault="00282E9B" w:rsidP="00542317">
      <w:pPr>
        <w:pStyle w:val="ListParagraph"/>
        <w:numPr>
          <w:ilvl w:val="0"/>
          <w:numId w:val="26"/>
        </w:numPr>
        <w:shd w:val="clear" w:color="auto" w:fill="FFFFFF"/>
        <w:spacing w:after="0" w:line="240" w:lineRule="auto"/>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Data becomes active </w:t>
      </w:r>
    </w:p>
    <w:p w:rsidR="00282E9B" w:rsidRPr="00752F51" w:rsidRDefault="00282E9B" w:rsidP="00542317">
      <w:pPr>
        <w:pStyle w:val="ListParagraph"/>
        <w:numPr>
          <w:ilvl w:val="0"/>
          <w:numId w:val="26"/>
        </w:numPr>
        <w:shd w:val="clear" w:color="auto" w:fill="FFFFFF"/>
        <w:spacing w:after="0" w:line="240" w:lineRule="auto"/>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Better able to create GUI (graphical user interface) applications </w:t>
      </w:r>
    </w:p>
    <w:p w:rsidR="00282E9B" w:rsidRPr="00752F51" w:rsidRDefault="00282E9B" w:rsidP="00542317">
      <w:pPr>
        <w:pStyle w:val="ListParagraph"/>
        <w:numPr>
          <w:ilvl w:val="0"/>
          <w:numId w:val="26"/>
        </w:numPr>
        <w:shd w:val="clear" w:color="auto" w:fill="FFFFFF"/>
        <w:spacing w:after="0" w:line="240" w:lineRule="auto"/>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Programmers are able to reach their goals faster </w:t>
      </w:r>
    </w:p>
    <w:p w:rsidR="00282E9B" w:rsidRPr="00752F51" w:rsidRDefault="00282E9B" w:rsidP="00542317">
      <w:pPr>
        <w:pStyle w:val="ListParagraph"/>
        <w:numPr>
          <w:ilvl w:val="0"/>
          <w:numId w:val="26"/>
        </w:numPr>
        <w:shd w:val="clear" w:color="auto" w:fill="FFFFFF"/>
        <w:spacing w:after="0" w:line="240" w:lineRule="auto"/>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Programmers are able to produce faster, more accurate and better-written applications (in the case of a veteran programmer, by a factor of as much as 20 times compared with a procedural program). </w:t>
      </w:r>
    </w:p>
    <w:p w:rsidR="00282E9B" w:rsidRPr="00752F51" w:rsidRDefault="00282E9B" w:rsidP="00542317">
      <w:pPr>
        <w:autoSpaceDE w:val="0"/>
        <w:autoSpaceDN w:val="0"/>
        <w:adjustRightInd w:val="0"/>
        <w:spacing w:after="0" w:line="240" w:lineRule="auto"/>
        <w:jc w:val="both"/>
        <w:rPr>
          <w:rFonts w:ascii="Times New Roman" w:hAnsi="Times New Roman" w:cs="Times New Roman"/>
          <w:color w:val="000000" w:themeColor="text1"/>
          <w:sz w:val="21"/>
          <w:szCs w:val="21"/>
        </w:rPr>
      </w:pPr>
    </w:p>
    <w:p w:rsidR="00282E9B" w:rsidRPr="00752F51" w:rsidRDefault="00282E9B" w:rsidP="00542317">
      <w:pPr>
        <w:pStyle w:val="PlainText"/>
        <w:jc w:val="both"/>
        <w:rPr>
          <w:rFonts w:ascii="Times New Roman" w:hAnsi="Times New Roman" w:cs="Times New Roman"/>
          <w:b/>
          <w:color w:val="000000" w:themeColor="text1"/>
          <w:sz w:val="28"/>
        </w:rPr>
      </w:pPr>
      <w:r w:rsidRPr="00752F51">
        <w:rPr>
          <w:rFonts w:ascii="Times New Roman" w:hAnsi="Times New Roman" w:cs="Times New Roman"/>
          <w:b/>
          <w:color w:val="000000" w:themeColor="text1"/>
          <w:sz w:val="28"/>
        </w:rPr>
        <w:t>Constructor:-</w:t>
      </w:r>
    </w:p>
    <w:p w:rsidR="00282E9B" w:rsidRPr="00752F51" w:rsidRDefault="00282E9B" w:rsidP="00542317">
      <w:pPr>
        <w:pStyle w:val="PlainText"/>
        <w:jc w:val="both"/>
        <w:rPr>
          <w:rFonts w:ascii="Times New Roman" w:eastAsia="Times New Roman" w:hAnsi="Times New Roman" w:cs="Times New Roman"/>
          <w:color w:val="000000" w:themeColor="text1"/>
        </w:rPr>
      </w:pPr>
      <w:r w:rsidRPr="00752F51">
        <w:rPr>
          <w:rFonts w:ascii="Times New Roman" w:hAnsi="Times New Roman" w:cs="Times New Roman"/>
          <w:color w:val="000000" w:themeColor="text1"/>
        </w:rPr>
        <w:t>A c</w:t>
      </w:r>
      <w:r w:rsidRPr="00752F51">
        <w:rPr>
          <w:rFonts w:ascii="Times New Roman" w:eastAsia="Times New Roman" w:hAnsi="Times New Roman" w:cs="Times New Roman"/>
          <w:color w:val="000000" w:themeColor="text1"/>
        </w:rPr>
        <w:t xml:space="preserve">lass contains one or more </w:t>
      </w:r>
      <w:r w:rsidRPr="00752F51">
        <w:rPr>
          <w:rFonts w:ascii="Times New Roman" w:eastAsia="Times New Roman" w:hAnsi="Times New Roman" w:cs="Times New Roman"/>
          <w:b/>
          <w:bCs/>
          <w:color w:val="000000" w:themeColor="text1"/>
        </w:rPr>
        <w:t>constructors</w:t>
      </w:r>
      <w:r w:rsidRPr="00752F51">
        <w:rPr>
          <w:rFonts w:ascii="Times New Roman" w:eastAsia="Times New Roman" w:hAnsi="Times New Roman" w:cs="Times New Roman"/>
          <w:color w:val="000000" w:themeColor="text1"/>
        </w:rPr>
        <w:t xml:space="preserve"> for making new objects of that class. If (and </w:t>
      </w:r>
      <w:r w:rsidRPr="00752F51">
        <w:rPr>
          <w:rFonts w:ascii="Times New Roman" w:eastAsia="Times New Roman" w:hAnsi="Times New Roman" w:cs="Times New Roman"/>
          <w:i/>
          <w:iCs/>
          <w:color w:val="000000" w:themeColor="text1"/>
        </w:rPr>
        <w:t>only</w:t>
      </w:r>
      <w:r w:rsidRPr="00752F51">
        <w:rPr>
          <w:rFonts w:ascii="Times New Roman" w:eastAsia="Times New Roman" w:hAnsi="Times New Roman" w:cs="Times New Roman"/>
          <w:color w:val="000000" w:themeColor="text1"/>
        </w:rPr>
        <w:t xml:space="preserve"> if) the programmer does not write a constructor, Java provides a </w:t>
      </w:r>
      <w:r w:rsidRPr="00752F51">
        <w:rPr>
          <w:rFonts w:ascii="Times New Roman" w:eastAsia="Times New Roman" w:hAnsi="Times New Roman" w:cs="Times New Roman"/>
          <w:b/>
          <w:bCs/>
          <w:color w:val="000000" w:themeColor="text1"/>
        </w:rPr>
        <w:t>default constructor</w:t>
      </w:r>
      <w:r w:rsidRPr="00752F51">
        <w:rPr>
          <w:rFonts w:ascii="Times New Roman" w:eastAsia="Times New Roman" w:hAnsi="Times New Roman" w:cs="Times New Roman"/>
          <w:color w:val="000000" w:themeColor="text1"/>
        </w:rPr>
        <w:t xml:space="preserve"> with no arguments. The default constructor sets instance variables as follows: numeric types are set to zero, </w:t>
      </w:r>
      <w:r w:rsidR="00F377BA" w:rsidRPr="00752F51">
        <w:rPr>
          <w:rFonts w:ascii="Times New Roman" w:eastAsia="Times New Roman" w:hAnsi="Times New Roman" w:cs="Times New Roman"/>
          <w:b/>
          <w:bCs/>
          <w:color w:val="000000" w:themeColor="text1"/>
        </w:rPr>
        <w:t>Boolean</w:t>
      </w:r>
      <w:r w:rsidRPr="00752F51">
        <w:rPr>
          <w:rFonts w:ascii="Times New Roman" w:eastAsia="Times New Roman" w:hAnsi="Times New Roman" w:cs="Times New Roman"/>
          <w:color w:val="000000" w:themeColor="text1"/>
        </w:rPr>
        <w:t xml:space="preserve"> variables are set to </w:t>
      </w:r>
      <w:r w:rsidRPr="00752F51">
        <w:rPr>
          <w:rFonts w:ascii="Times New Roman" w:eastAsia="Times New Roman" w:hAnsi="Times New Roman" w:cs="Times New Roman"/>
          <w:b/>
          <w:bCs/>
          <w:color w:val="000000" w:themeColor="text1"/>
        </w:rPr>
        <w:t>false</w:t>
      </w:r>
      <w:r w:rsidRPr="00752F51">
        <w:rPr>
          <w:rFonts w:ascii="Times New Roman" w:eastAsia="Times New Roman" w:hAnsi="Times New Roman" w:cs="Times New Roman"/>
          <w:color w:val="000000" w:themeColor="text1"/>
        </w:rPr>
        <w:t xml:space="preserve">, </w:t>
      </w:r>
      <w:r w:rsidRPr="00752F51">
        <w:rPr>
          <w:rFonts w:ascii="Times New Roman" w:eastAsia="Times New Roman" w:hAnsi="Times New Roman" w:cs="Times New Roman"/>
          <w:b/>
          <w:bCs/>
          <w:color w:val="000000" w:themeColor="text1"/>
        </w:rPr>
        <w:t>char</w:t>
      </w:r>
      <w:r w:rsidRPr="00752F51">
        <w:rPr>
          <w:rFonts w:ascii="Times New Roman" w:eastAsia="Times New Roman" w:hAnsi="Times New Roman" w:cs="Times New Roman"/>
          <w:color w:val="000000" w:themeColor="text1"/>
        </w:rPr>
        <w:t xml:space="preserve"> variables are set to </w:t>
      </w:r>
      <w:r w:rsidRPr="00752F51">
        <w:rPr>
          <w:rFonts w:ascii="Times New Roman" w:eastAsia="Times New Roman" w:hAnsi="Times New Roman" w:cs="Times New Roman"/>
          <w:b/>
          <w:bCs/>
          <w:color w:val="000000" w:themeColor="text1"/>
        </w:rPr>
        <w:t>'\0'</w:t>
      </w:r>
      <w:r w:rsidRPr="00752F51">
        <w:rPr>
          <w:rFonts w:ascii="Times New Roman" w:eastAsia="Times New Roman" w:hAnsi="Times New Roman" w:cs="Times New Roman"/>
          <w:color w:val="000000" w:themeColor="text1"/>
        </w:rPr>
        <w:t xml:space="preserve">, and object variables are set to </w:t>
      </w:r>
      <w:r w:rsidRPr="00752F51">
        <w:rPr>
          <w:rFonts w:ascii="Times New Roman" w:eastAsia="Times New Roman" w:hAnsi="Times New Roman" w:cs="Times New Roman"/>
          <w:b/>
          <w:bCs/>
          <w:color w:val="000000" w:themeColor="text1"/>
        </w:rPr>
        <w:t>null</w:t>
      </w:r>
      <w:r w:rsidRPr="00752F51">
        <w:rPr>
          <w:rFonts w:ascii="Times New Roman" w:eastAsia="Times New Roman" w:hAnsi="Times New Roman" w:cs="Times New Roman"/>
          <w:color w:val="000000" w:themeColor="text1"/>
        </w:rPr>
        <w:t>.</w:t>
      </w:r>
    </w:p>
    <w:p w:rsidR="00282E9B" w:rsidRPr="00752F51" w:rsidRDefault="00282E9B" w:rsidP="00542317">
      <w:pPr>
        <w:spacing w:before="100" w:beforeAutospacing="1" w:after="100" w:afterAutospacing="1"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The purpose of a constructor is to create an object in a valid state. No other work should be done in a constructor.</w:t>
      </w:r>
    </w:p>
    <w:p w:rsidR="00282E9B" w:rsidRPr="00752F51" w:rsidRDefault="00282E9B" w:rsidP="00542317">
      <w:pPr>
        <w:spacing w:before="100" w:beforeAutospacing="1" w:after="100" w:afterAutospacing="1"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 xml:space="preserve">When a constructor executes, the very first thing it does is call the constructor for its </w:t>
      </w:r>
      <w:r w:rsidR="00F377BA" w:rsidRPr="00752F51">
        <w:rPr>
          <w:rFonts w:ascii="Times New Roman" w:eastAsia="Times New Roman" w:hAnsi="Times New Roman" w:cs="Times New Roman"/>
          <w:color w:val="000000" w:themeColor="text1"/>
          <w:sz w:val="21"/>
          <w:szCs w:val="21"/>
        </w:rPr>
        <w:t>super class</w:t>
      </w:r>
      <w:r w:rsidRPr="00752F51">
        <w:rPr>
          <w:rFonts w:ascii="Times New Roman" w:eastAsia="Times New Roman" w:hAnsi="Times New Roman" w:cs="Times New Roman"/>
          <w:color w:val="000000" w:themeColor="text1"/>
          <w:sz w:val="21"/>
          <w:szCs w:val="21"/>
        </w:rPr>
        <w:t xml:space="preserve">. You can write this constructor call explicitly, with </w:t>
      </w:r>
      <w:r w:rsidRPr="00752F51">
        <w:rPr>
          <w:rFonts w:ascii="Times New Roman" w:eastAsia="Times New Roman" w:hAnsi="Times New Roman" w:cs="Times New Roman"/>
          <w:b/>
          <w:bCs/>
          <w:color w:val="000000" w:themeColor="text1"/>
          <w:sz w:val="21"/>
          <w:szCs w:val="21"/>
        </w:rPr>
        <w:t>super(...);</w:t>
      </w:r>
      <w:r w:rsidRPr="00752F51">
        <w:rPr>
          <w:rFonts w:ascii="Times New Roman" w:eastAsia="Times New Roman" w:hAnsi="Times New Roman" w:cs="Times New Roman"/>
          <w:color w:val="000000" w:themeColor="text1"/>
          <w:sz w:val="21"/>
          <w:szCs w:val="21"/>
        </w:rPr>
        <w:t>, or you can let it implicitly call the default constructor.</w:t>
      </w:r>
    </w:p>
    <w:p w:rsidR="00282E9B" w:rsidRPr="00752F51" w:rsidRDefault="00282E9B" w:rsidP="00542317">
      <w:pPr>
        <w:spacing w:before="100" w:beforeAutospacing="1" w:after="100" w:afterAutospacing="1"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 xml:space="preserve">A constructor for a class can call another constructor for the same class by putting </w:t>
      </w:r>
      <w:r w:rsidRPr="00752F51">
        <w:rPr>
          <w:rFonts w:ascii="Times New Roman" w:eastAsia="Times New Roman" w:hAnsi="Times New Roman" w:cs="Times New Roman"/>
          <w:b/>
          <w:bCs/>
          <w:color w:val="000000" w:themeColor="text1"/>
          <w:sz w:val="21"/>
          <w:szCs w:val="21"/>
        </w:rPr>
        <w:t>this(...);</w:t>
      </w:r>
      <w:r w:rsidRPr="00752F51">
        <w:rPr>
          <w:rFonts w:ascii="Times New Roman" w:eastAsia="Times New Roman" w:hAnsi="Times New Roman" w:cs="Times New Roman"/>
          <w:color w:val="000000" w:themeColor="text1"/>
          <w:sz w:val="21"/>
          <w:szCs w:val="21"/>
        </w:rPr>
        <w:t xml:space="preserve"> as the </w:t>
      </w:r>
      <w:r w:rsidRPr="00752F51">
        <w:rPr>
          <w:rFonts w:ascii="Times New Roman" w:eastAsia="Times New Roman" w:hAnsi="Times New Roman" w:cs="Times New Roman"/>
          <w:i/>
          <w:iCs/>
          <w:color w:val="000000" w:themeColor="text1"/>
          <w:sz w:val="21"/>
          <w:szCs w:val="21"/>
        </w:rPr>
        <w:t>first</w:t>
      </w:r>
      <w:r w:rsidRPr="00752F51">
        <w:rPr>
          <w:rFonts w:ascii="Times New Roman" w:eastAsia="Times New Roman" w:hAnsi="Times New Roman" w:cs="Times New Roman"/>
          <w:color w:val="000000" w:themeColor="text1"/>
          <w:sz w:val="21"/>
          <w:szCs w:val="21"/>
        </w:rPr>
        <w:t xml:space="preserve"> thing in the constructor. This allows you to avoid repeating code.</w:t>
      </w:r>
    </w:p>
    <w:p w:rsidR="00282E9B" w:rsidRPr="00752F51" w:rsidRDefault="00282E9B" w:rsidP="00542317">
      <w:pPr>
        <w:spacing w:before="100" w:beforeAutospacing="1" w:after="100" w:afterAutospacing="1"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.Example:</w:t>
      </w:r>
    </w:p>
    <w:p w:rsidR="00282E9B" w:rsidRPr="00752F51" w:rsidRDefault="00282E9B"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Rectangle rectangle1=</w:t>
      </w:r>
      <w:r w:rsidRPr="00752F51">
        <w:rPr>
          <w:rFonts w:ascii="Times New Roman" w:hAnsi="Times New Roman" w:cs="Times New Roman"/>
          <w:b/>
          <w:bCs/>
          <w:color w:val="000000" w:themeColor="text1"/>
        </w:rPr>
        <w:t>new </w:t>
      </w:r>
      <w:r w:rsidR="00F377BA" w:rsidRPr="00752F51">
        <w:rPr>
          <w:rFonts w:ascii="Times New Roman" w:hAnsi="Times New Roman" w:cs="Times New Roman"/>
          <w:color w:val="000000" w:themeColor="text1"/>
        </w:rPr>
        <w:t>Rectangle (</w:t>
      </w:r>
      <w:r w:rsidRPr="00752F51">
        <w:rPr>
          <w:rFonts w:ascii="Times New Roman" w:hAnsi="Times New Roman" w:cs="Times New Roman"/>
          <w:color w:val="000000" w:themeColor="text1"/>
        </w:rPr>
        <w:t>2,4);</w:t>
      </w:r>
      <w:r w:rsidRPr="00752F51">
        <w:rPr>
          <w:rFonts w:ascii="Times New Roman" w:hAnsi="Times New Roman" w:cs="Times New Roman"/>
          <w:color w:val="000000" w:themeColor="text1"/>
          <w:sz w:val="20"/>
          <w:szCs w:val="20"/>
        </w:rPr>
        <w:br/>
      </w:r>
    </w:p>
    <w:p w:rsidR="009E111C" w:rsidRPr="00752F51" w:rsidRDefault="009E111C" w:rsidP="00542317">
      <w:pPr>
        <w:pStyle w:val="NormalWeb"/>
        <w:jc w:val="both"/>
        <w:rPr>
          <w:color w:val="000000" w:themeColor="text1"/>
          <w:sz w:val="21"/>
          <w:szCs w:val="21"/>
        </w:rPr>
      </w:pPr>
      <w:r w:rsidRPr="00752F51">
        <w:rPr>
          <w:color w:val="000000" w:themeColor="text1"/>
          <w:sz w:val="21"/>
          <w:szCs w:val="21"/>
        </w:rPr>
        <w:lastRenderedPageBreak/>
        <w:t xml:space="preserve">A </w:t>
      </w:r>
      <w:r w:rsidRPr="00752F51">
        <w:rPr>
          <w:b/>
          <w:bCs/>
          <w:color w:val="000000" w:themeColor="text1"/>
          <w:sz w:val="21"/>
          <w:szCs w:val="21"/>
        </w:rPr>
        <w:t>Java Virtual Machine</w:t>
      </w:r>
      <w:r w:rsidRPr="00752F51">
        <w:rPr>
          <w:color w:val="000000" w:themeColor="text1"/>
          <w:sz w:val="21"/>
          <w:szCs w:val="21"/>
        </w:rPr>
        <w:t xml:space="preserve"> (</w:t>
      </w:r>
      <w:r w:rsidRPr="00752F51">
        <w:rPr>
          <w:b/>
          <w:bCs/>
          <w:color w:val="000000" w:themeColor="text1"/>
          <w:sz w:val="21"/>
          <w:szCs w:val="21"/>
        </w:rPr>
        <w:t>JVM</w:t>
      </w:r>
      <w:r w:rsidRPr="00752F51">
        <w:rPr>
          <w:color w:val="000000" w:themeColor="text1"/>
          <w:sz w:val="21"/>
          <w:szCs w:val="21"/>
        </w:rPr>
        <w:t>) enables a set of computer software programs and data structures to use a virtual machine model for the execution of other computer programs and scripts. The model used by a JVM accepts a form of computer intermediate language commonly referred to as Java bytecode. This language conceptually represents the instruction set of a stack-oriented, capability architecture. Sun Microsystems states there are over 4.5 billion JVM-enabled devices.</w:t>
      </w:r>
      <w:r w:rsidR="00361871" w:rsidRPr="00752F51">
        <w:rPr>
          <w:color w:val="000000" w:themeColor="text1"/>
          <w:sz w:val="21"/>
          <w:szCs w:val="21"/>
        </w:rPr>
        <w:t xml:space="preserve"> </w:t>
      </w:r>
    </w:p>
    <w:p w:rsidR="009E111C" w:rsidRPr="00752F51" w:rsidRDefault="00D07C54"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T</w:t>
      </w:r>
      <w:r w:rsidR="009E111C" w:rsidRPr="00752F51">
        <w:rPr>
          <w:rFonts w:ascii="Times New Roman" w:hAnsi="Times New Roman" w:cs="Times New Roman"/>
          <w:color w:val="000000" w:themeColor="text1"/>
        </w:rPr>
        <w:t>he JVM was primarily aimed at running compiled Java programs, many other languages can now run on top of it.</w:t>
      </w:r>
      <w:r w:rsidRPr="00752F51">
        <w:rPr>
          <w:rFonts w:ascii="Times New Roman" w:hAnsi="Times New Roman" w:cs="Times New Roman"/>
          <w:color w:val="000000" w:themeColor="text1"/>
        </w:rPr>
        <w:t xml:space="preserve"> </w:t>
      </w:r>
      <w:r w:rsidR="009E111C" w:rsidRPr="00752F51">
        <w:rPr>
          <w:rFonts w:ascii="Times New Roman" w:hAnsi="Times New Roman" w:cs="Times New Roman"/>
          <w:color w:val="000000" w:themeColor="text1"/>
        </w:rPr>
        <w:t>The JVM has currently no built-in support for dynamically typed languages: the existing JVM instruction set is statically typed,</w:t>
      </w:r>
      <w:r w:rsidRPr="00752F51">
        <w:rPr>
          <w:rFonts w:ascii="Times New Roman" w:hAnsi="Times New Roman" w:cs="Times New Roman"/>
          <w:color w:val="000000" w:themeColor="text1"/>
        </w:rPr>
        <w:t xml:space="preserve"> </w:t>
      </w:r>
      <w:r w:rsidR="009E111C" w:rsidRPr="00752F51">
        <w:rPr>
          <w:rFonts w:ascii="Times New Roman" w:hAnsi="Times New Roman" w:cs="Times New Roman"/>
          <w:color w:val="000000" w:themeColor="text1"/>
        </w:rPr>
        <w:t>although the JVM can be used to implement interpreters for dynamic languages. The JVM has a limited support for dynamically modifying existing classes and methods; this currently only works in a debugging environment, where new classes and methods can be added dynamically.</w:t>
      </w:r>
    </w:p>
    <w:p w:rsidR="00EA02DD" w:rsidRPr="00752F51" w:rsidRDefault="00EA02DD" w:rsidP="00542317">
      <w:pPr>
        <w:autoSpaceDE w:val="0"/>
        <w:autoSpaceDN w:val="0"/>
        <w:adjustRightInd w:val="0"/>
        <w:spacing w:after="0" w:line="240" w:lineRule="auto"/>
        <w:jc w:val="both"/>
        <w:rPr>
          <w:rFonts w:ascii="Times New Roman" w:hAnsi="Times New Roman" w:cs="Times New Roman"/>
          <w:color w:val="000000" w:themeColor="text1"/>
          <w:sz w:val="20"/>
          <w:szCs w:val="40"/>
        </w:rPr>
      </w:pPr>
    </w:p>
    <w:p w:rsidR="00EA02DD" w:rsidRPr="00F377BA" w:rsidRDefault="00EA02DD" w:rsidP="00F377BA">
      <w:pPr>
        <w:pStyle w:val="PlainText"/>
        <w:jc w:val="both"/>
        <w:rPr>
          <w:rFonts w:ascii="Times New Roman" w:hAnsi="Times New Roman" w:cs="Times New Roman"/>
          <w:b/>
          <w:bCs/>
          <w:color w:val="000000" w:themeColor="text1"/>
          <w:sz w:val="28"/>
          <w:szCs w:val="64"/>
        </w:rPr>
      </w:pPr>
      <w:r w:rsidRPr="00F377BA">
        <w:rPr>
          <w:rFonts w:ascii="Times New Roman" w:hAnsi="Times New Roman" w:cs="Times New Roman"/>
          <w:b/>
          <w:bCs/>
          <w:color w:val="000000" w:themeColor="text1"/>
          <w:sz w:val="28"/>
          <w:szCs w:val="64"/>
        </w:rPr>
        <w:t xml:space="preserve">Garbage </w:t>
      </w:r>
      <w:r w:rsidR="00DB6EB9" w:rsidRPr="00F377BA">
        <w:rPr>
          <w:rFonts w:ascii="Times New Roman" w:hAnsi="Times New Roman" w:cs="Times New Roman"/>
          <w:b/>
          <w:bCs/>
          <w:color w:val="000000" w:themeColor="text1"/>
          <w:sz w:val="28"/>
          <w:szCs w:val="64"/>
        </w:rPr>
        <w:t>Collection</w:t>
      </w:r>
    </w:p>
    <w:p w:rsidR="00EA02DD" w:rsidRPr="00752F51" w:rsidRDefault="00DB6EB9" w:rsidP="00F377BA">
      <w:pPr>
        <w:pStyle w:val="PlainText"/>
        <w:jc w:val="both"/>
        <w:rPr>
          <w:rFonts w:ascii="Times New Roman" w:hAnsi="Times New Roman" w:cs="Times New Roman"/>
          <w:color w:val="000000" w:themeColor="text1"/>
        </w:rPr>
      </w:pPr>
      <w:r w:rsidRPr="00F377BA">
        <w:rPr>
          <w:rFonts w:ascii="Times New Roman" w:hAnsi="Times New Roman" w:cs="Times New Roman"/>
          <w:bCs/>
          <w:color w:val="000000" w:themeColor="text1"/>
        </w:rPr>
        <w:t>G</w:t>
      </w:r>
      <w:r w:rsidRPr="00752F51">
        <w:rPr>
          <w:rFonts w:ascii="Times New Roman" w:hAnsi="Times New Roman" w:cs="Times New Roman"/>
          <w:color w:val="000000" w:themeColor="text1"/>
        </w:rPr>
        <w:t xml:space="preserve">arbage Collection is </w:t>
      </w:r>
      <w:r w:rsidR="00EA02DD" w:rsidRPr="00752F51">
        <w:rPr>
          <w:rFonts w:ascii="Times New Roman" w:hAnsi="Times New Roman" w:cs="Times New Roman"/>
          <w:color w:val="000000" w:themeColor="text1"/>
        </w:rPr>
        <w:t>responsible for freeing any memory that can be freed. This happens</w:t>
      </w:r>
      <w:r w:rsidR="00542317" w:rsidRPr="00752F51">
        <w:rPr>
          <w:rFonts w:ascii="Times New Roman" w:hAnsi="Times New Roman" w:cs="Times New Roman"/>
          <w:color w:val="000000" w:themeColor="text1"/>
        </w:rPr>
        <w:t xml:space="preserve"> </w:t>
      </w:r>
      <w:r w:rsidRPr="00752F51">
        <w:rPr>
          <w:rFonts w:ascii="Times New Roman" w:hAnsi="Times New Roman" w:cs="Times New Roman"/>
          <w:color w:val="000000" w:themeColor="text1"/>
        </w:rPr>
        <w:t>automatically</w:t>
      </w:r>
      <w:r w:rsidR="00EA02DD" w:rsidRPr="00752F51">
        <w:rPr>
          <w:rFonts w:ascii="Times New Roman" w:hAnsi="Times New Roman" w:cs="Times New Roman"/>
          <w:color w:val="000000" w:themeColor="text1"/>
        </w:rPr>
        <w:t xml:space="preserve"> during the lifetime of the Java program.</w:t>
      </w:r>
      <w:r w:rsidRPr="00752F51">
        <w:rPr>
          <w:rFonts w:ascii="Times New Roman" w:hAnsi="Times New Roman" w:cs="Times New Roman"/>
          <w:color w:val="000000" w:themeColor="text1"/>
        </w:rPr>
        <w:t xml:space="preserve"> The p</w:t>
      </w:r>
      <w:r w:rsidR="00EA02DD" w:rsidRPr="00752F51">
        <w:rPr>
          <w:rFonts w:ascii="Times New Roman" w:hAnsi="Times New Roman" w:cs="Times New Roman"/>
          <w:color w:val="000000" w:themeColor="text1"/>
        </w:rPr>
        <w:t>rogrammer is freed from the burden of having to deallocate that</w:t>
      </w:r>
      <w:r w:rsidR="00542317" w:rsidRPr="00752F51">
        <w:rPr>
          <w:rFonts w:ascii="Times New Roman" w:hAnsi="Times New Roman" w:cs="Times New Roman"/>
          <w:color w:val="000000" w:themeColor="text1"/>
        </w:rPr>
        <w:t xml:space="preserve"> </w:t>
      </w:r>
      <w:r w:rsidR="00EA02DD" w:rsidRPr="00752F51">
        <w:rPr>
          <w:rFonts w:ascii="Times New Roman" w:hAnsi="Times New Roman" w:cs="Times New Roman"/>
          <w:color w:val="000000" w:themeColor="text1"/>
        </w:rPr>
        <w:t>memory themselves</w:t>
      </w:r>
    </w:p>
    <w:p w:rsidR="00DB6EB9" w:rsidRPr="00752F51" w:rsidRDefault="00DB6EB9" w:rsidP="00542317">
      <w:pPr>
        <w:pStyle w:val="PlainText"/>
        <w:jc w:val="both"/>
        <w:rPr>
          <w:rFonts w:ascii="Times New Roman" w:hAnsi="Times New Roman" w:cs="Times New Roman"/>
          <w:color w:val="000000" w:themeColor="text1"/>
          <w:sz w:val="20"/>
          <w:szCs w:val="40"/>
        </w:rPr>
      </w:pPr>
    </w:p>
    <w:p w:rsidR="00DB6EB9" w:rsidRPr="00752F51" w:rsidRDefault="00DB6EB9" w:rsidP="00542317">
      <w:pPr>
        <w:pStyle w:val="PlainText"/>
        <w:jc w:val="both"/>
        <w:rPr>
          <w:rFonts w:ascii="Times New Roman" w:hAnsi="Times New Roman" w:cs="Times New Roman"/>
          <w:b/>
          <w:bCs/>
          <w:color w:val="000000" w:themeColor="text1"/>
          <w:sz w:val="28"/>
          <w:szCs w:val="64"/>
        </w:rPr>
      </w:pPr>
      <w:r w:rsidRPr="00752F51">
        <w:rPr>
          <w:rFonts w:ascii="Times New Roman" w:hAnsi="Times New Roman" w:cs="Times New Roman"/>
          <w:b/>
          <w:bCs/>
          <w:color w:val="000000" w:themeColor="text1"/>
          <w:sz w:val="28"/>
          <w:szCs w:val="64"/>
        </w:rPr>
        <w:t>Code Security</w:t>
      </w:r>
    </w:p>
    <w:p w:rsidR="00DB6EB9" w:rsidRPr="00752F51" w:rsidRDefault="00DB6EB9" w:rsidP="00542317">
      <w:pPr>
        <w:autoSpaceDE w:val="0"/>
        <w:autoSpaceDN w:val="0"/>
        <w:adjustRightInd w:val="0"/>
        <w:spacing w:after="0" w:line="240" w:lineRule="auto"/>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Code security is attained in Java through the implementation of its Java Runtime Environment JRE).</w:t>
      </w:r>
    </w:p>
    <w:p w:rsidR="00DB6EB9" w:rsidRPr="00752F51" w:rsidRDefault="00DB6EB9" w:rsidP="00542317">
      <w:pPr>
        <w:autoSpaceDE w:val="0"/>
        <w:autoSpaceDN w:val="0"/>
        <w:adjustRightInd w:val="0"/>
        <w:spacing w:after="0" w:line="240" w:lineRule="auto"/>
        <w:jc w:val="both"/>
        <w:rPr>
          <w:rFonts w:ascii="Times New Roman" w:hAnsi="Times New Roman" w:cs="Times New Roman"/>
          <w:color w:val="000000" w:themeColor="text1"/>
          <w:sz w:val="21"/>
          <w:szCs w:val="21"/>
        </w:rPr>
      </w:pPr>
    </w:p>
    <w:p w:rsidR="00DB6EB9" w:rsidRPr="00752F51" w:rsidRDefault="00DB6EB9" w:rsidP="00542317">
      <w:pPr>
        <w:autoSpaceDE w:val="0"/>
        <w:autoSpaceDN w:val="0"/>
        <w:adjustRightInd w:val="0"/>
        <w:spacing w:after="0" w:line="240" w:lineRule="auto"/>
        <w:jc w:val="both"/>
        <w:rPr>
          <w:rFonts w:ascii="Times New Roman" w:eastAsia="StarSymbol" w:hAnsi="Times New Roman" w:cs="Times New Roman"/>
          <w:color w:val="000000" w:themeColor="text1"/>
          <w:sz w:val="21"/>
          <w:szCs w:val="21"/>
        </w:rPr>
      </w:pPr>
      <w:r w:rsidRPr="00752F51">
        <w:rPr>
          <w:rFonts w:ascii="Times New Roman" w:hAnsi="Times New Roman" w:cs="Times New Roman"/>
          <w:color w:val="000000" w:themeColor="text1"/>
          <w:sz w:val="21"/>
          <w:szCs w:val="21"/>
        </w:rPr>
        <w:t>JRE</w:t>
      </w:r>
      <w:r w:rsidRPr="00752F51">
        <w:rPr>
          <w:rFonts w:ascii="Times New Roman" w:eastAsia="StarSymbol" w:hAnsi="Times New Roman" w:cs="Times New Roman"/>
          <w:color w:val="000000" w:themeColor="text1"/>
          <w:sz w:val="21"/>
          <w:szCs w:val="21"/>
        </w:rPr>
        <w:t xml:space="preserve"> :</w:t>
      </w:r>
    </w:p>
    <w:p w:rsidR="00DB6EB9" w:rsidRPr="00752F51" w:rsidRDefault="00DB6EB9" w:rsidP="00542317">
      <w:pPr>
        <w:autoSpaceDE w:val="0"/>
        <w:autoSpaceDN w:val="0"/>
        <w:adjustRightInd w:val="0"/>
        <w:spacing w:after="0" w:line="240" w:lineRule="auto"/>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JRE Runs code compiled for a JVM and performs class loading (through the class loader), code verification (through the bytecode verifier)</w:t>
      </w:r>
      <w:r w:rsidR="00542317" w:rsidRPr="00752F51">
        <w:rPr>
          <w:rFonts w:ascii="Times New Roman" w:hAnsi="Times New Roman" w:cs="Times New Roman"/>
          <w:color w:val="000000" w:themeColor="text1"/>
          <w:sz w:val="21"/>
          <w:szCs w:val="21"/>
        </w:rPr>
        <w:t xml:space="preserve"> </w:t>
      </w:r>
      <w:r w:rsidRPr="00752F51">
        <w:rPr>
          <w:rFonts w:ascii="Times New Roman" w:hAnsi="Times New Roman" w:cs="Times New Roman"/>
          <w:color w:val="000000" w:themeColor="text1"/>
          <w:sz w:val="21"/>
          <w:szCs w:val="21"/>
        </w:rPr>
        <w:t xml:space="preserve">and finally code execution. </w:t>
      </w:r>
    </w:p>
    <w:p w:rsidR="00542317" w:rsidRPr="00752F51" w:rsidRDefault="00542317" w:rsidP="00542317">
      <w:pPr>
        <w:autoSpaceDE w:val="0"/>
        <w:autoSpaceDN w:val="0"/>
        <w:adjustRightInd w:val="0"/>
        <w:spacing w:after="0" w:line="240" w:lineRule="auto"/>
        <w:jc w:val="both"/>
        <w:rPr>
          <w:rFonts w:ascii="Times New Roman" w:hAnsi="Times New Roman" w:cs="Times New Roman"/>
          <w:color w:val="000000" w:themeColor="text1"/>
          <w:sz w:val="21"/>
          <w:szCs w:val="21"/>
        </w:rPr>
      </w:pPr>
    </w:p>
    <w:p w:rsidR="00DB6EB9" w:rsidRPr="00752F51" w:rsidRDefault="00DB6EB9" w:rsidP="00542317">
      <w:pPr>
        <w:autoSpaceDE w:val="0"/>
        <w:autoSpaceDN w:val="0"/>
        <w:adjustRightInd w:val="0"/>
        <w:spacing w:after="0" w:line="240" w:lineRule="auto"/>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Class Loader:</w:t>
      </w:r>
    </w:p>
    <w:p w:rsidR="00DB6EB9" w:rsidRPr="00752F51" w:rsidRDefault="00DB6EB9" w:rsidP="00265750">
      <w:pPr>
        <w:pStyle w:val="ListParagraph"/>
        <w:numPr>
          <w:ilvl w:val="0"/>
          <w:numId w:val="9"/>
        </w:numPr>
        <w:autoSpaceDE w:val="0"/>
        <w:autoSpaceDN w:val="0"/>
        <w:adjustRightInd w:val="0"/>
        <w:spacing w:after="0" w:line="240" w:lineRule="auto"/>
        <w:ind w:left="360"/>
        <w:jc w:val="both"/>
        <w:rPr>
          <w:rFonts w:ascii="Times New Roman" w:hAnsi="Times New Roman" w:cs="Times New Roman"/>
          <w:color w:val="000000" w:themeColor="text1"/>
          <w:sz w:val="21"/>
          <w:szCs w:val="21"/>
        </w:rPr>
      </w:pPr>
      <w:r w:rsidRPr="00752F51">
        <w:rPr>
          <w:rFonts w:ascii="Times New Roman" w:eastAsia="StarSymbol" w:hAnsi="Times New Roman" w:cs="Times New Roman"/>
          <w:color w:val="000000" w:themeColor="text1"/>
          <w:sz w:val="21"/>
          <w:szCs w:val="21"/>
        </w:rPr>
        <w:t>It is r</w:t>
      </w:r>
      <w:r w:rsidRPr="00752F51">
        <w:rPr>
          <w:rFonts w:ascii="Times New Roman" w:hAnsi="Times New Roman" w:cs="Times New Roman"/>
          <w:color w:val="000000" w:themeColor="text1"/>
          <w:sz w:val="21"/>
          <w:szCs w:val="21"/>
        </w:rPr>
        <w:t>esponsible for loading all classes needed for the Java program.</w:t>
      </w:r>
    </w:p>
    <w:p w:rsidR="00DB6EB9" w:rsidRPr="00752F51" w:rsidRDefault="00DB6EB9" w:rsidP="00265750">
      <w:pPr>
        <w:pStyle w:val="ListParagraph"/>
        <w:autoSpaceDE w:val="0"/>
        <w:autoSpaceDN w:val="0"/>
        <w:adjustRightInd w:val="0"/>
        <w:spacing w:after="0" w:line="240" w:lineRule="auto"/>
        <w:ind w:left="360"/>
        <w:jc w:val="both"/>
        <w:rPr>
          <w:rFonts w:ascii="Times New Roman" w:hAnsi="Times New Roman" w:cs="Times New Roman"/>
          <w:color w:val="000000" w:themeColor="text1"/>
          <w:sz w:val="21"/>
          <w:szCs w:val="21"/>
        </w:rPr>
      </w:pPr>
    </w:p>
    <w:p w:rsidR="00DB6EB9" w:rsidRPr="00752F51" w:rsidRDefault="00DB6EB9" w:rsidP="00265750">
      <w:pPr>
        <w:pStyle w:val="ListParagraph"/>
        <w:numPr>
          <w:ilvl w:val="0"/>
          <w:numId w:val="9"/>
        </w:numPr>
        <w:autoSpaceDE w:val="0"/>
        <w:autoSpaceDN w:val="0"/>
        <w:adjustRightInd w:val="0"/>
        <w:spacing w:after="0" w:line="240" w:lineRule="auto"/>
        <w:ind w:left="360"/>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It adds security by separating the namespaces for the classes of the</w:t>
      </w:r>
      <w:r w:rsidR="00542317" w:rsidRPr="00752F51">
        <w:rPr>
          <w:rFonts w:ascii="Times New Roman" w:hAnsi="Times New Roman" w:cs="Times New Roman"/>
          <w:color w:val="000000" w:themeColor="text1"/>
          <w:sz w:val="21"/>
          <w:szCs w:val="21"/>
        </w:rPr>
        <w:t xml:space="preserve"> </w:t>
      </w:r>
      <w:r w:rsidRPr="00752F51">
        <w:rPr>
          <w:rFonts w:ascii="Times New Roman" w:hAnsi="Times New Roman" w:cs="Times New Roman"/>
          <w:color w:val="000000" w:themeColor="text1"/>
          <w:sz w:val="21"/>
          <w:szCs w:val="21"/>
        </w:rPr>
        <w:t>local file system from those that are imported from network sources.</w:t>
      </w:r>
    </w:p>
    <w:p w:rsidR="00DB6EB9" w:rsidRPr="00752F51" w:rsidRDefault="00DB6EB9" w:rsidP="00265750">
      <w:pPr>
        <w:pStyle w:val="ListParagraph"/>
        <w:autoSpaceDE w:val="0"/>
        <w:autoSpaceDN w:val="0"/>
        <w:adjustRightInd w:val="0"/>
        <w:spacing w:after="0" w:line="240" w:lineRule="auto"/>
        <w:ind w:left="360"/>
        <w:jc w:val="both"/>
        <w:rPr>
          <w:rFonts w:ascii="Times New Roman" w:hAnsi="Times New Roman" w:cs="Times New Roman"/>
          <w:color w:val="000000" w:themeColor="text1"/>
          <w:sz w:val="21"/>
          <w:szCs w:val="21"/>
        </w:rPr>
      </w:pPr>
    </w:p>
    <w:p w:rsidR="00DB6EB9" w:rsidRPr="00752F51" w:rsidRDefault="00DB6EB9" w:rsidP="00265750">
      <w:pPr>
        <w:pStyle w:val="ListParagraph"/>
        <w:numPr>
          <w:ilvl w:val="0"/>
          <w:numId w:val="9"/>
        </w:numPr>
        <w:autoSpaceDE w:val="0"/>
        <w:autoSpaceDN w:val="0"/>
        <w:adjustRightInd w:val="0"/>
        <w:spacing w:after="0" w:line="240" w:lineRule="auto"/>
        <w:ind w:left="360"/>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After loading all the classes, the memory layout of the executable is</w:t>
      </w:r>
      <w:r w:rsidR="00542317" w:rsidRPr="00752F51">
        <w:rPr>
          <w:rFonts w:ascii="Times New Roman" w:hAnsi="Times New Roman" w:cs="Times New Roman"/>
          <w:color w:val="000000" w:themeColor="text1"/>
          <w:sz w:val="21"/>
          <w:szCs w:val="21"/>
        </w:rPr>
        <w:t xml:space="preserve"> </w:t>
      </w:r>
      <w:r w:rsidRPr="00752F51">
        <w:rPr>
          <w:rFonts w:ascii="Times New Roman" w:hAnsi="Times New Roman" w:cs="Times New Roman"/>
          <w:color w:val="000000" w:themeColor="text1"/>
          <w:sz w:val="21"/>
          <w:szCs w:val="21"/>
        </w:rPr>
        <w:t>then determined. This adds protection against unauthorized access</w:t>
      </w:r>
      <w:r w:rsidR="00542317" w:rsidRPr="00752F51">
        <w:rPr>
          <w:rFonts w:ascii="Times New Roman" w:hAnsi="Times New Roman" w:cs="Times New Roman"/>
          <w:color w:val="000000" w:themeColor="text1"/>
          <w:sz w:val="21"/>
          <w:szCs w:val="21"/>
        </w:rPr>
        <w:t xml:space="preserve"> </w:t>
      </w:r>
      <w:r w:rsidRPr="00752F51">
        <w:rPr>
          <w:rFonts w:ascii="Times New Roman" w:hAnsi="Times New Roman" w:cs="Times New Roman"/>
          <w:color w:val="000000" w:themeColor="text1"/>
          <w:sz w:val="21"/>
          <w:szCs w:val="21"/>
        </w:rPr>
        <w:t>to restricted areas of the code since the memory layout is</w:t>
      </w:r>
      <w:r w:rsidR="00542317" w:rsidRPr="00752F51">
        <w:rPr>
          <w:rFonts w:ascii="Times New Roman" w:hAnsi="Times New Roman" w:cs="Times New Roman"/>
          <w:color w:val="000000" w:themeColor="text1"/>
          <w:sz w:val="21"/>
          <w:szCs w:val="21"/>
        </w:rPr>
        <w:t xml:space="preserve"> </w:t>
      </w:r>
      <w:r w:rsidRPr="00752F51">
        <w:rPr>
          <w:rFonts w:ascii="Times New Roman" w:hAnsi="Times New Roman" w:cs="Times New Roman"/>
          <w:color w:val="000000" w:themeColor="text1"/>
          <w:sz w:val="21"/>
          <w:szCs w:val="21"/>
        </w:rPr>
        <w:t>determined during runtime.</w:t>
      </w:r>
    </w:p>
    <w:p w:rsidR="00DB6EB9" w:rsidRPr="00752F51" w:rsidRDefault="00DB6EB9" w:rsidP="00542317">
      <w:pPr>
        <w:pStyle w:val="PlainText"/>
        <w:jc w:val="both"/>
        <w:rPr>
          <w:rFonts w:ascii="Times New Roman" w:hAnsi="Times New Roman" w:cs="Times New Roman"/>
          <w:b/>
          <w:bCs/>
          <w:color w:val="000000" w:themeColor="text1"/>
          <w:sz w:val="20"/>
          <w:szCs w:val="64"/>
        </w:rPr>
      </w:pPr>
    </w:p>
    <w:p w:rsidR="007718ED" w:rsidRPr="00752F51" w:rsidRDefault="007718ED" w:rsidP="00542317">
      <w:pPr>
        <w:pStyle w:val="PlainText"/>
        <w:jc w:val="both"/>
        <w:rPr>
          <w:rFonts w:ascii="Times New Roman" w:hAnsi="Times New Roman" w:cs="Times New Roman"/>
          <w:b/>
          <w:bCs/>
          <w:color w:val="000000" w:themeColor="text1"/>
          <w:sz w:val="20"/>
          <w:szCs w:val="64"/>
        </w:rPr>
      </w:pPr>
    </w:p>
    <w:p w:rsidR="001A18B7" w:rsidRPr="00F377BA" w:rsidRDefault="001A18B7" w:rsidP="00542317">
      <w:pPr>
        <w:pStyle w:val="PlainText"/>
        <w:jc w:val="both"/>
        <w:rPr>
          <w:rFonts w:ascii="Times New Roman" w:hAnsi="Times New Roman" w:cs="Times New Roman"/>
          <w:b/>
          <w:bCs/>
          <w:color w:val="000000" w:themeColor="text1"/>
          <w:sz w:val="28"/>
          <w:szCs w:val="64"/>
        </w:rPr>
      </w:pPr>
      <w:r w:rsidRPr="00752F51">
        <w:rPr>
          <w:rFonts w:ascii="Times New Roman" w:hAnsi="Times New Roman" w:cs="Times New Roman"/>
          <w:b/>
          <w:bCs/>
          <w:color w:val="000000" w:themeColor="text1"/>
          <w:sz w:val="28"/>
          <w:szCs w:val="64"/>
        </w:rPr>
        <w:t>Byte Code Interpretation:</w:t>
      </w:r>
    </w:p>
    <w:p w:rsidR="00DB6EB9" w:rsidRPr="00752F51" w:rsidRDefault="007718ED" w:rsidP="00542317">
      <w:pPr>
        <w:pStyle w:val="PlainText"/>
        <w:jc w:val="both"/>
        <w:rPr>
          <w:rFonts w:ascii="Times New Roman" w:hAnsi="Times New Roman" w:cs="Times New Roman"/>
          <w:bCs/>
          <w:color w:val="000000" w:themeColor="text1"/>
        </w:rPr>
      </w:pPr>
      <w:r w:rsidRPr="00752F51">
        <w:rPr>
          <w:rFonts w:ascii="Times New Roman" w:hAnsi="Times New Roman" w:cs="Times New Roman"/>
          <w:bCs/>
          <w:color w:val="000000" w:themeColor="text1"/>
        </w:rPr>
        <w:t>Bytecode interpreters are small in size and comparatively easy to implement,</w:t>
      </w:r>
      <w:r w:rsidR="001A18B7" w:rsidRPr="00752F51">
        <w:rPr>
          <w:rFonts w:ascii="Times New Roman" w:hAnsi="Times New Roman" w:cs="Times New Roman"/>
          <w:bCs/>
          <w:color w:val="000000" w:themeColor="text1"/>
        </w:rPr>
        <w:t xml:space="preserve"> </w:t>
      </w:r>
      <w:r w:rsidRPr="00752F51">
        <w:rPr>
          <w:rFonts w:ascii="Times New Roman" w:hAnsi="Times New Roman" w:cs="Times New Roman"/>
          <w:bCs/>
          <w:color w:val="000000" w:themeColor="text1"/>
        </w:rPr>
        <w:t>but generally execute programs much less efficiently than just-in-time (JIT)</w:t>
      </w:r>
      <w:r w:rsidR="001A18B7" w:rsidRPr="00752F51">
        <w:rPr>
          <w:rFonts w:ascii="Times New Roman" w:hAnsi="Times New Roman" w:cs="Times New Roman"/>
          <w:bCs/>
          <w:color w:val="000000" w:themeColor="text1"/>
        </w:rPr>
        <w:t xml:space="preserve"> </w:t>
      </w:r>
      <w:r w:rsidRPr="00752F51">
        <w:rPr>
          <w:rFonts w:ascii="Times New Roman" w:hAnsi="Times New Roman" w:cs="Times New Roman"/>
          <w:bCs/>
          <w:color w:val="000000" w:themeColor="text1"/>
        </w:rPr>
        <w:t>compilers. Techniques like threaded interpretation focus on speeding</w:t>
      </w:r>
      <w:r w:rsidR="001A18B7" w:rsidRPr="00752F51">
        <w:rPr>
          <w:rFonts w:ascii="Times New Roman" w:hAnsi="Times New Roman" w:cs="Times New Roman"/>
          <w:bCs/>
          <w:color w:val="000000" w:themeColor="text1"/>
        </w:rPr>
        <w:t xml:space="preserve"> </w:t>
      </w:r>
      <w:r w:rsidRPr="00752F51">
        <w:rPr>
          <w:rFonts w:ascii="Times New Roman" w:hAnsi="Times New Roman" w:cs="Times New Roman"/>
          <w:bCs/>
          <w:color w:val="000000" w:themeColor="text1"/>
        </w:rPr>
        <w:t>up bytecode interpretation itself, and caching improves the performance</w:t>
      </w:r>
      <w:r w:rsidR="001A18B7" w:rsidRPr="00752F51">
        <w:rPr>
          <w:rFonts w:ascii="Times New Roman" w:hAnsi="Times New Roman" w:cs="Times New Roman"/>
          <w:bCs/>
          <w:color w:val="000000" w:themeColor="text1"/>
        </w:rPr>
        <w:t xml:space="preserve"> </w:t>
      </w:r>
      <w:r w:rsidRPr="00752F51">
        <w:rPr>
          <w:rFonts w:ascii="Times New Roman" w:hAnsi="Times New Roman" w:cs="Times New Roman"/>
          <w:bCs/>
          <w:color w:val="000000" w:themeColor="text1"/>
        </w:rPr>
        <w:t>of message sends—the most common operati</w:t>
      </w:r>
      <w:r w:rsidR="001A18B7" w:rsidRPr="00752F51">
        <w:rPr>
          <w:rFonts w:ascii="Times New Roman" w:hAnsi="Times New Roman" w:cs="Times New Roman"/>
          <w:bCs/>
          <w:color w:val="000000" w:themeColor="text1"/>
        </w:rPr>
        <w:t xml:space="preserve">on in object-oriented software. </w:t>
      </w:r>
      <w:r w:rsidRPr="00752F51">
        <w:rPr>
          <w:rFonts w:ascii="Times New Roman" w:hAnsi="Times New Roman" w:cs="Times New Roman"/>
          <w:bCs/>
          <w:color w:val="000000" w:themeColor="text1"/>
        </w:rPr>
        <w:t>It is interesting to observe that, while threading mechanisms are used naturally</w:t>
      </w:r>
      <w:r w:rsidR="001A18B7" w:rsidRPr="00752F51">
        <w:rPr>
          <w:rFonts w:ascii="Times New Roman" w:hAnsi="Times New Roman" w:cs="Times New Roman"/>
          <w:bCs/>
          <w:color w:val="000000" w:themeColor="text1"/>
        </w:rPr>
        <w:t xml:space="preserve"> </w:t>
      </w:r>
      <w:r w:rsidRPr="00752F51">
        <w:rPr>
          <w:rFonts w:ascii="Times New Roman" w:hAnsi="Times New Roman" w:cs="Times New Roman"/>
          <w:bCs/>
          <w:color w:val="000000" w:themeColor="text1"/>
        </w:rPr>
        <w:t>to a varying degree in bytecode interpreter implementations, such systems</w:t>
      </w:r>
      <w:r w:rsidR="001A18B7" w:rsidRPr="00752F51">
        <w:rPr>
          <w:rFonts w:ascii="Times New Roman" w:hAnsi="Times New Roman" w:cs="Times New Roman"/>
          <w:bCs/>
          <w:color w:val="000000" w:themeColor="text1"/>
        </w:rPr>
        <w:t xml:space="preserve"> </w:t>
      </w:r>
      <w:r w:rsidRPr="00752F51">
        <w:rPr>
          <w:rFonts w:ascii="Times New Roman" w:hAnsi="Times New Roman" w:cs="Times New Roman"/>
          <w:bCs/>
          <w:color w:val="000000" w:themeColor="text1"/>
        </w:rPr>
        <w:t>usually employ only global caching to speed up dynamic method dispatch. A</w:t>
      </w:r>
      <w:r w:rsidR="001A18B7" w:rsidRPr="00752F51">
        <w:rPr>
          <w:rFonts w:ascii="Times New Roman" w:hAnsi="Times New Roman" w:cs="Times New Roman"/>
          <w:bCs/>
          <w:color w:val="000000" w:themeColor="text1"/>
        </w:rPr>
        <w:t xml:space="preserve"> </w:t>
      </w:r>
      <w:r w:rsidRPr="00752F51">
        <w:rPr>
          <w:rFonts w:ascii="Times New Roman" w:hAnsi="Times New Roman" w:cs="Times New Roman"/>
          <w:bCs/>
          <w:color w:val="000000" w:themeColor="text1"/>
        </w:rPr>
        <w:t>global cache is clearly beneficial with respect to overall performance. Still, it</w:t>
      </w:r>
      <w:r w:rsidR="001A18B7" w:rsidRPr="00752F51">
        <w:rPr>
          <w:rFonts w:ascii="Times New Roman" w:hAnsi="Times New Roman" w:cs="Times New Roman"/>
          <w:bCs/>
          <w:color w:val="000000" w:themeColor="text1"/>
        </w:rPr>
        <w:t xml:space="preserve"> </w:t>
      </w:r>
      <w:r w:rsidRPr="00752F51">
        <w:rPr>
          <w:rFonts w:ascii="Times New Roman" w:hAnsi="Times New Roman" w:cs="Times New Roman"/>
          <w:bCs/>
          <w:color w:val="000000" w:themeColor="text1"/>
        </w:rPr>
        <w:t>does not provide optimal support for polymorphic message send sites, and it</w:t>
      </w:r>
      <w:r w:rsidR="001A18B7" w:rsidRPr="00752F51">
        <w:rPr>
          <w:rFonts w:ascii="Times New Roman" w:hAnsi="Times New Roman" w:cs="Times New Roman"/>
          <w:bCs/>
          <w:color w:val="000000" w:themeColor="text1"/>
        </w:rPr>
        <w:t xml:space="preserve"> </w:t>
      </w:r>
      <w:r w:rsidRPr="00752F51">
        <w:rPr>
          <w:rFonts w:ascii="Times New Roman" w:hAnsi="Times New Roman" w:cs="Times New Roman"/>
          <w:bCs/>
          <w:color w:val="000000" w:themeColor="text1"/>
        </w:rPr>
        <w:t xml:space="preserve">does not allow for exploiting type </w:t>
      </w:r>
      <w:r w:rsidR="00F377BA" w:rsidRPr="00752F51">
        <w:rPr>
          <w:rFonts w:ascii="Times New Roman" w:hAnsi="Times New Roman" w:cs="Times New Roman"/>
          <w:bCs/>
          <w:color w:val="000000" w:themeColor="text1"/>
        </w:rPr>
        <w:t xml:space="preserve">information. </w:t>
      </w:r>
      <w:r w:rsidR="00F56127" w:rsidRPr="00752F51">
        <w:rPr>
          <w:rFonts w:ascii="Times New Roman" w:hAnsi="Times New Roman" w:cs="Times New Roman"/>
          <w:bCs/>
          <w:color w:val="000000" w:themeColor="text1"/>
        </w:rPr>
        <w:t>It can be summarized as a dataflow analysis applied to a type-level abstract interpretation of the virtual machine.</w:t>
      </w:r>
    </w:p>
    <w:p w:rsidR="00F56127" w:rsidRPr="00752F51" w:rsidRDefault="00F56127" w:rsidP="00542317">
      <w:pPr>
        <w:pStyle w:val="PlainText"/>
        <w:jc w:val="both"/>
        <w:rPr>
          <w:rFonts w:ascii="Times New Roman" w:hAnsi="Times New Roman" w:cs="Times New Roman"/>
          <w:bCs/>
          <w:color w:val="000000" w:themeColor="text1"/>
          <w:sz w:val="20"/>
          <w:szCs w:val="64"/>
        </w:rPr>
      </w:pPr>
    </w:p>
    <w:p w:rsidR="00F56127" w:rsidRPr="00F377BA" w:rsidRDefault="00F56127" w:rsidP="00542317">
      <w:pPr>
        <w:pStyle w:val="PlainText"/>
        <w:jc w:val="both"/>
        <w:rPr>
          <w:rFonts w:ascii="Times New Roman" w:hAnsi="Times New Roman" w:cs="Times New Roman"/>
          <w:b/>
          <w:bCs/>
          <w:color w:val="000000" w:themeColor="text1"/>
          <w:sz w:val="28"/>
          <w:szCs w:val="64"/>
        </w:rPr>
      </w:pPr>
      <w:r w:rsidRPr="00752F51">
        <w:rPr>
          <w:rFonts w:ascii="Times New Roman" w:hAnsi="Times New Roman" w:cs="Times New Roman"/>
          <w:b/>
          <w:bCs/>
          <w:color w:val="000000" w:themeColor="text1"/>
          <w:sz w:val="28"/>
          <w:szCs w:val="64"/>
        </w:rPr>
        <w:t>Data Types</w:t>
      </w:r>
    </w:p>
    <w:p w:rsidR="00F56127" w:rsidRPr="00752F51" w:rsidRDefault="00F56127" w:rsidP="00542317">
      <w:pPr>
        <w:pStyle w:val="PlainText"/>
        <w:numPr>
          <w:ilvl w:val="0"/>
          <w:numId w:val="11"/>
        </w:numPr>
        <w:jc w:val="both"/>
        <w:rPr>
          <w:rFonts w:ascii="Times New Roman" w:hAnsi="Times New Roman" w:cs="Times New Roman"/>
          <w:color w:val="000000" w:themeColor="text1"/>
        </w:rPr>
      </w:pPr>
      <w:r w:rsidRPr="00752F51">
        <w:rPr>
          <w:rFonts w:ascii="Times New Roman" w:hAnsi="Times New Roman" w:cs="Times New Roman"/>
          <w:color w:val="000000" w:themeColor="text1"/>
        </w:rPr>
        <w:t>boolean either true or false</w:t>
      </w:r>
    </w:p>
    <w:p w:rsidR="00F56127" w:rsidRPr="00752F51" w:rsidRDefault="00F56127" w:rsidP="00542317">
      <w:pPr>
        <w:pStyle w:val="PlainText"/>
        <w:numPr>
          <w:ilvl w:val="0"/>
          <w:numId w:val="11"/>
        </w:numPr>
        <w:jc w:val="both"/>
        <w:rPr>
          <w:rFonts w:ascii="Times New Roman" w:hAnsi="Times New Roman" w:cs="Times New Roman"/>
          <w:color w:val="000000" w:themeColor="text1"/>
        </w:rPr>
      </w:pPr>
      <w:r w:rsidRPr="00752F51">
        <w:rPr>
          <w:rFonts w:ascii="Times New Roman" w:hAnsi="Times New Roman" w:cs="Times New Roman"/>
          <w:color w:val="000000" w:themeColor="text1"/>
        </w:rPr>
        <w:t>char 16 bit Unicode 1.1</w:t>
      </w:r>
    </w:p>
    <w:p w:rsidR="00F56127" w:rsidRPr="00752F51" w:rsidRDefault="00F56127" w:rsidP="00542317">
      <w:pPr>
        <w:pStyle w:val="PlainText"/>
        <w:numPr>
          <w:ilvl w:val="0"/>
          <w:numId w:val="11"/>
        </w:numPr>
        <w:jc w:val="both"/>
        <w:rPr>
          <w:rFonts w:ascii="Times New Roman" w:hAnsi="Times New Roman" w:cs="Times New Roman"/>
          <w:color w:val="000000" w:themeColor="text1"/>
        </w:rPr>
      </w:pPr>
      <w:r w:rsidRPr="00752F51">
        <w:rPr>
          <w:rFonts w:ascii="Times New Roman" w:hAnsi="Times New Roman" w:cs="Times New Roman"/>
          <w:color w:val="000000" w:themeColor="text1"/>
        </w:rPr>
        <w:t>byte 8-bit integer (signed)</w:t>
      </w:r>
    </w:p>
    <w:p w:rsidR="00F56127" w:rsidRPr="00752F51" w:rsidRDefault="00F56127" w:rsidP="00542317">
      <w:pPr>
        <w:pStyle w:val="PlainText"/>
        <w:numPr>
          <w:ilvl w:val="0"/>
          <w:numId w:val="11"/>
        </w:numPr>
        <w:jc w:val="both"/>
        <w:rPr>
          <w:rFonts w:ascii="Times New Roman" w:hAnsi="Times New Roman" w:cs="Times New Roman"/>
          <w:color w:val="000000" w:themeColor="text1"/>
        </w:rPr>
      </w:pPr>
      <w:r w:rsidRPr="00752F51">
        <w:rPr>
          <w:rFonts w:ascii="Times New Roman" w:hAnsi="Times New Roman" w:cs="Times New Roman"/>
          <w:color w:val="000000" w:themeColor="text1"/>
        </w:rPr>
        <w:t>short 16-bit integer (signed)</w:t>
      </w:r>
    </w:p>
    <w:p w:rsidR="00F56127" w:rsidRPr="00752F51" w:rsidRDefault="00F56127" w:rsidP="00542317">
      <w:pPr>
        <w:pStyle w:val="PlainText"/>
        <w:numPr>
          <w:ilvl w:val="0"/>
          <w:numId w:val="11"/>
        </w:numPr>
        <w:jc w:val="both"/>
        <w:rPr>
          <w:rFonts w:ascii="Times New Roman" w:hAnsi="Times New Roman" w:cs="Times New Roman"/>
          <w:color w:val="000000" w:themeColor="text1"/>
        </w:rPr>
      </w:pPr>
      <w:r w:rsidRPr="00752F51">
        <w:rPr>
          <w:rFonts w:ascii="Times New Roman" w:hAnsi="Times New Roman" w:cs="Times New Roman"/>
          <w:color w:val="000000" w:themeColor="text1"/>
        </w:rPr>
        <w:t>int 32-bit integer (signed)</w:t>
      </w:r>
    </w:p>
    <w:p w:rsidR="00F56127" w:rsidRPr="00752F51" w:rsidRDefault="00F56127" w:rsidP="00542317">
      <w:pPr>
        <w:pStyle w:val="PlainText"/>
        <w:numPr>
          <w:ilvl w:val="0"/>
          <w:numId w:val="11"/>
        </w:numPr>
        <w:jc w:val="both"/>
        <w:rPr>
          <w:rFonts w:ascii="Times New Roman" w:hAnsi="Times New Roman" w:cs="Times New Roman"/>
          <w:color w:val="000000" w:themeColor="text1"/>
        </w:rPr>
      </w:pPr>
      <w:r w:rsidRPr="00752F51">
        <w:rPr>
          <w:rFonts w:ascii="Times New Roman" w:hAnsi="Times New Roman" w:cs="Times New Roman"/>
          <w:color w:val="000000" w:themeColor="text1"/>
        </w:rPr>
        <w:lastRenderedPageBreak/>
        <w:t>long 64-bit integer (singed)</w:t>
      </w:r>
    </w:p>
    <w:p w:rsidR="00F56127" w:rsidRPr="00752F51" w:rsidRDefault="00F56127" w:rsidP="00542317">
      <w:pPr>
        <w:pStyle w:val="PlainText"/>
        <w:numPr>
          <w:ilvl w:val="0"/>
          <w:numId w:val="11"/>
        </w:numPr>
        <w:jc w:val="both"/>
        <w:rPr>
          <w:rFonts w:ascii="Times New Roman" w:hAnsi="Times New Roman" w:cs="Times New Roman"/>
          <w:color w:val="000000" w:themeColor="text1"/>
        </w:rPr>
      </w:pPr>
      <w:r w:rsidRPr="00752F51">
        <w:rPr>
          <w:rFonts w:ascii="Times New Roman" w:hAnsi="Times New Roman" w:cs="Times New Roman"/>
          <w:color w:val="000000" w:themeColor="text1"/>
        </w:rPr>
        <w:t>float 32-bit floating point (IEEE754-1985)</w:t>
      </w:r>
    </w:p>
    <w:p w:rsidR="00752F51" w:rsidRPr="00752F51" w:rsidRDefault="00752F51" w:rsidP="00752F51">
      <w:pPr>
        <w:pStyle w:val="PlainText"/>
        <w:numPr>
          <w:ilvl w:val="0"/>
          <w:numId w:val="11"/>
        </w:numPr>
        <w:jc w:val="both"/>
        <w:rPr>
          <w:rFonts w:ascii="Times New Roman" w:hAnsi="Times New Roman" w:cs="Times New Roman"/>
          <w:color w:val="000000" w:themeColor="text1"/>
        </w:rPr>
      </w:pPr>
      <w:r w:rsidRPr="00752F51">
        <w:rPr>
          <w:rFonts w:ascii="Times New Roman" w:hAnsi="Times New Roman" w:cs="Times New Roman"/>
          <w:color w:val="000000" w:themeColor="text1"/>
        </w:rPr>
        <w:t>double 64-bit floating point (IEEE754-1985)</w:t>
      </w:r>
    </w:p>
    <w:p w:rsidR="00752F51" w:rsidRPr="00752F51" w:rsidRDefault="00752F51" w:rsidP="00542317">
      <w:pPr>
        <w:pStyle w:val="PlainText"/>
        <w:numPr>
          <w:ilvl w:val="0"/>
          <w:numId w:val="11"/>
        </w:numPr>
        <w:jc w:val="both"/>
        <w:rPr>
          <w:rFonts w:ascii="Times New Roman" w:hAnsi="Times New Roman" w:cs="Times New Roman"/>
          <w:color w:val="000000" w:themeColor="text1"/>
        </w:rPr>
      </w:pPr>
      <w:r w:rsidRPr="00752F51">
        <w:rPr>
          <w:rFonts w:ascii="Times New Roman" w:hAnsi="Times New Roman" w:cs="Times New Roman"/>
          <w:color w:val="000000" w:themeColor="text1"/>
        </w:rPr>
        <w:t>String (class for manipulating strings)</w:t>
      </w:r>
    </w:p>
    <w:p w:rsidR="00752F51" w:rsidRPr="00752F51" w:rsidRDefault="00752F51" w:rsidP="00542317">
      <w:pPr>
        <w:pStyle w:val="PlainText"/>
        <w:numPr>
          <w:ilvl w:val="0"/>
          <w:numId w:val="11"/>
        </w:numPr>
        <w:jc w:val="both"/>
        <w:rPr>
          <w:rFonts w:ascii="Times New Roman" w:hAnsi="Times New Roman" w:cs="Times New Roman"/>
          <w:color w:val="000000" w:themeColor="text1"/>
        </w:rPr>
      </w:pPr>
      <w:r w:rsidRPr="00752F51">
        <w:rPr>
          <w:rFonts w:ascii="Times New Roman" w:hAnsi="Times New Roman" w:cs="Times New Roman"/>
          <w:color w:val="000000" w:themeColor="text1"/>
        </w:rPr>
        <w:t>Java uses Unicode to represent characters</w:t>
      </w:r>
    </w:p>
    <w:p w:rsidR="00752F51" w:rsidRPr="00752F51" w:rsidRDefault="00752F51" w:rsidP="00542317">
      <w:pPr>
        <w:pStyle w:val="PlainText"/>
        <w:numPr>
          <w:ilvl w:val="0"/>
          <w:numId w:val="11"/>
        </w:numPr>
        <w:jc w:val="both"/>
        <w:rPr>
          <w:rFonts w:ascii="Times New Roman" w:hAnsi="Times New Roman" w:cs="Times New Roman"/>
          <w:color w:val="000000" w:themeColor="text1"/>
        </w:rPr>
      </w:pPr>
      <w:r w:rsidRPr="00752F51">
        <w:rPr>
          <w:rFonts w:ascii="Times New Roman" w:hAnsi="Times New Roman" w:cs="Times New Roman"/>
          <w:color w:val="000000" w:themeColor="text1"/>
        </w:rPr>
        <w:t>Internally</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 xml:space="preserve">   </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Default Data Type Bindings</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The Java language provides a richer set of dat</w:t>
      </w:r>
      <w:r w:rsidR="00696C48" w:rsidRPr="00752F51">
        <w:rPr>
          <w:rFonts w:ascii="Times New Roman" w:hAnsi="Times New Roman" w:cs="Times New Roman"/>
          <w:color w:val="000000" w:themeColor="text1"/>
        </w:rPr>
        <w:t>a type than XML schema.</w:t>
      </w:r>
    </w:p>
    <w:p w:rsidR="00696C48"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 xml:space="preserve"> </w:t>
      </w:r>
    </w:p>
    <w:p w:rsidR="00F56127" w:rsidRPr="00752F51" w:rsidRDefault="00696C48"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 xml:space="preserve">The </w:t>
      </w:r>
      <w:r w:rsidR="00F56127" w:rsidRPr="00752F51">
        <w:rPr>
          <w:rFonts w:ascii="Times New Roman" w:hAnsi="Times New Roman" w:cs="Times New Roman"/>
          <w:color w:val="000000" w:themeColor="text1"/>
        </w:rPr>
        <w:t>JAXB Mapping of XML Schema Built-in Data Types</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XML Schema Type Java Data Type</w:t>
      </w:r>
    </w:p>
    <w:p w:rsidR="00696C48" w:rsidRPr="00752F51" w:rsidRDefault="00696C48" w:rsidP="00542317">
      <w:pPr>
        <w:pStyle w:val="PlainText"/>
        <w:jc w:val="both"/>
        <w:rPr>
          <w:rFonts w:ascii="Times New Roman" w:hAnsi="Times New Roman" w:cs="Times New Roman"/>
          <w:color w:val="000000" w:themeColor="text1"/>
        </w:rPr>
      </w:pP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w:t>
      </w:r>
      <w:r w:rsidR="00F377BA" w:rsidRPr="00752F51">
        <w:rPr>
          <w:rFonts w:ascii="Times New Roman" w:hAnsi="Times New Roman" w:cs="Times New Roman"/>
          <w:color w:val="000000" w:themeColor="text1"/>
        </w:rPr>
        <w:t>: string</w:t>
      </w:r>
      <w:r w:rsidRPr="00752F51">
        <w:rPr>
          <w:rFonts w:ascii="Times New Roman" w:hAnsi="Times New Roman" w:cs="Times New Roman"/>
          <w:color w:val="000000" w:themeColor="text1"/>
        </w:rPr>
        <w:t xml:space="preserve"> java.lang.String</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xsd:integer java.math.BigInteger</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xsd:int int</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xsd.long long</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xsd:short short</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xsd:decimal java.math.BigDecimal</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xsd:float float</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xsd:double double</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xsd:boolean boolean</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xsd:byte byte</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xsd:QName javax.xml.namespace.QName</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xsd:dateTime java.util.Calendar</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xsd:base64Binary byte[]</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xsd:hexBinary byte[]</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xsd:unsignedInt long</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xsd:unsignedShort int</w:t>
      </w:r>
    </w:p>
    <w:p w:rsidR="00F56127" w:rsidRPr="00752F51" w:rsidRDefault="00F56127" w:rsidP="00542317">
      <w:pPr>
        <w:pStyle w:val="PlainText"/>
        <w:jc w:val="both"/>
        <w:rPr>
          <w:rFonts w:ascii="Times New Roman" w:hAnsi="Times New Roman" w:cs="Times New Roman"/>
          <w:color w:val="000000" w:themeColor="text1"/>
        </w:rPr>
      </w:pPr>
      <w:r w:rsidRPr="00752F51">
        <w:rPr>
          <w:rFonts w:ascii="Times New Roman" w:hAnsi="Times New Roman" w:cs="Times New Roman"/>
          <w:color w:val="000000" w:themeColor="text1"/>
        </w:rPr>
        <w:t>xsd:unsignedByte short</w:t>
      </w:r>
    </w:p>
    <w:p w:rsidR="00F56127" w:rsidRPr="00752F51" w:rsidRDefault="00F56127" w:rsidP="00542317">
      <w:pPr>
        <w:pStyle w:val="PlainText"/>
        <w:jc w:val="both"/>
        <w:rPr>
          <w:rFonts w:ascii="Times New Roman" w:hAnsi="Times New Roman" w:cs="Times New Roman"/>
          <w:color w:val="000000" w:themeColor="text1"/>
          <w:sz w:val="20"/>
        </w:rPr>
      </w:pPr>
    </w:p>
    <w:p w:rsidR="00EC7B7B" w:rsidRPr="00752F51" w:rsidRDefault="00EC7B7B" w:rsidP="00542317">
      <w:pPr>
        <w:pStyle w:val="Heading1"/>
        <w:jc w:val="both"/>
        <w:rPr>
          <w:rFonts w:ascii="Times New Roman" w:hAnsi="Times New Roman" w:cs="Times New Roman"/>
          <w:color w:val="000000" w:themeColor="text1"/>
        </w:rPr>
      </w:pPr>
      <w:r w:rsidRPr="00752F51">
        <w:rPr>
          <w:rFonts w:ascii="Times New Roman" w:hAnsi="Times New Roman" w:cs="Times New Roman"/>
          <w:color w:val="000000" w:themeColor="text1"/>
        </w:rPr>
        <w:t>Primitive Data Types</w:t>
      </w:r>
    </w:p>
    <w:p w:rsidR="00EC7B7B" w:rsidRPr="00752F51" w:rsidRDefault="00EC7B7B"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The Java programming language is statically-typed, which means that all variables must first be declared before they can be used.</w:t>
      </w:r>
    </w:p>
    <w:p w:rsidR="00EC7B7B" w:rsidRPr="00752F51" w:rsidRDefault="00EC7B7B" w:rsidP="0054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
          <w:color w:val="000000" w:themeColor="text1"/>
          <w:sz w:val="21"/>
          <w:szCs w:val="21"/>
        </w:rPr>
      </w:pPr>
      <w:r w:rsidRPr="00752F51">
        <w:rPr>
          <w:rFonts w:ascii="Times New Roman" w:eastAsia="Times New Roman" w:hAnsi="Times New Roman" w:cs="Times New Roman"/>
          <w:b/>
          <w:color w:val="000000" w:themeColor="text1"/>
          <w:sz w:val="21"/>
          <w:szCs w:val="21"/>
        </w:rPr>
        <w:t>Example:</w:t>
      </w:r>
    </w:p>
    <w:p w:rsidR="00EC7B7B" w:rsidRPr="00752F51" w:rsidRDefault="00EC7B7B" w:rsidP="0054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int gear = 1;</w:t>
      </w:r>
    </w:p>
    <w:p w:rsidR="00EC7B7B" w:rsidRPr="00752F51" w:rsidRDefault="00EC7B7B"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A variable's data type determines the values it may contain, plus the operations that may be performed on it. In addition to int, the Java programming language supports seven other </w:t>
      </w:r>
      <w:r w:rsidRPr="00752F51">
        <w:rPr>
          <w:rFonts w:ascii="Times New Roman" w:hAnsi="Times New Roman" w:cs="Times New Roman"/>
          <w:i/>
          <w:iCs/>
          <w:color w:val="000000" w:themeColor="text1"/>
          <w:sz w:val="21"/>
          <w:szCs w:val="21"/>
        </w:rPr>
        <w:t>primitive data types</w:t>
      </w:r>
      <w:r w:rsidRPr="00752F51">
        <w:rPr>
          <w:rFonts w:ascii="Times New Roman" w:hAnsi="Times New Roman" w:cs="Times New Roman"/>
          <w:color w:val="000000" w:themeColor="text1"/>
          <w:sz w:val="21"/>
          <w:szCs w:val="21"/>
        </w:rPr>
        <w:t>. A primitive type is predefined by the language and is named by a reserved keyword. Primitive values do not share state with other primitive values. The eight primitive data types supported by the Java programming language are:</w:t>
      </w:r>
    </w:p>
    <w:p w:rsidR="00EC7B7B" w:rsidRPr="00752F51" w:rsidRDefault="00EC7B7B" w:rsidP="00752F51">
      <w:pPr>
        <w:numPr>
          <w:ilvl w:val="0"/>
          <w:numId w:val="12"/>
        </w:numPr>
        <w:tabs>
          <w:tab w:val="clear" w:pos="720"/>
          <w:tab w:val="num" w:pos="360"/>
        </w:tabs>
        <w:spacing w:before="100" w:beforeAutospacing="1" w:after="100" w:afterAutospacing="1" w:line="240" w:lineRule="auto"/>
        <w:ind w:left="360"/>
        <w:jc w:val="both"/>
        <w:rPr>
          <w:rFonts w:ascii="Times New Roman" w:hAnsi="Times New Roman" w:cs="Times New Roman"/>
          <w:color w:val="000000" w:themeColor="text1"/>
          <w:sz w:val="21"/>
          <w:szCs w:val="21"/>
        </w:rPr>
      </w:pPr>
      <w:r w:rsidRPr="00752F51">
        <w:rPr>
          <w:rStyle w:val="Strong"/>
          <w:rFonts w:ascii="Times New Roman" w:hAnsi="Times New Roman" w:cs="Times New Roman"/>
          <w:color w:val="000000" w:themeColor="text1"/>
          <w:sz w:val="21"/>
          <w:szCs w:val="21"/>
        </w:rPr>
        <w:t>byte</w:t>
      </w:r>
      <w:r w:rsidRPr="00752F51">
        <w:rPr>
          <w:rFonts w:ascii="Times New Roman" w:hAnsi="Times New Roman" w:cs="Times New Roman"/>
          <w:color w:val="000000" w:themeColor="text1"/>
          <w:sz w:val="21"/>
          <w:szCs w:val="21"/>
        </w:rPr>
        <w:t xml:space="preserve">: The </w:t>
      </w:r>
      <w:r w:rsidRPr="00752F51">
        <w:rPr>
          <w:rStyle w:val="HTMLCode"/>
          <w:rFonts w:ascii="Times New Roman" w:eastAsiaTheme="minorHAnsi" w:hAnsi="Times New Roman" w:cs="Times New Roman"/>
          <w:color w:val="000000" w:themeColor="text1"/>
          <w:sz w:val="21"/>
          <w:szCs w:val="21"/>
        </w:rPr>
        <w:t>byte</w:t>
      </w:r>
      <w:r w:rsidRPr="00752F51">
        <w:rPr>
          <w:rFonts w:ascii="Times New Roman" w:hAnsi="Times New Roman" w:cs="Times New Roman"/>
          <w:color w:val="000000" w:themeColor="text1"/>
          <w:sz w:val="21"/>
          <w:szCs w:val="21"/>
        </w:rPr>
        <w:t xml:space="preserve"> data type is an 8-bit signed two's complement integer. It has a minimum value of -128 and a maximum value of 127 (inclusive). The </w:t>
      </w:r>
      <w:r w:rsidRPr="00752F51">
        <w:rPr>
          <w:rStyle w:val="HTMLCode"/>
          <w:rFonts w:ascii="Times New Roman" w:eastAsiaTheme="minorHAnsi" w:hAnsi="Times New Roman" w:cs="Times New Roman"/>
          <w:color w:val="000000" w:themeColor="text1"/>
          <w:sz w:val="21"/>
          <w:szCs w:val="21"/>
        </w:rPr>
        <w:t>byte</w:t>
      </w:r>
      <w:r w:rsidRPr="00752F51">
        <w:rPr>
          <w:rFonts w:ascii="Times New Roman" w:hAnsi="Times New Roman" w:cs="Times New Roman"/>
          <w:color w:val="000000" w:themeColor="text1"/>
          <w:sz w:val="21"/>
          <w:szCs w:val="21"/>
        </w:rPr>
        <w:t xml:space="preserve"> data type can be useful for saving memory in large arrays, where the memory savings actually matters. They can also be used in place of </w:t>
      </w:r>
      <w:r w:rsidRPr="00752F51">
        <w:rPr>
          <w:rStyle w:val="HTMLCode"/>
          <w:rFonts w:ascii="Times New Roman" w:eastAsiaTheme="minorHAnsi" w:hAnsi="Times New Roman" w:cs="Times New Roman"/>
          <w:color w:val="000000" w:themeColor="text1"/>
          <w:sz w:val="21"/>
          <w:szCs w:val="21"/>
        </w:rPr>
        <w:t>int</w:t>
      </w:r>
      <w:r w:rsidRPr="00752F51">
        <w:rPr>
          <w:rFonts w:ascii="Times New Roman" w:hAnsi="Times New Roman" w:cs="Times New Roman"/>
          <w:color w:val="000000" w:themeColor="text1"/>
          <w:sz w:val="21"/>
          <w:szCs w:val="21"/>
        </w:rPr>
        <w:t xml:space="preserve"> where their limits help to clarify your code; the fact that a variable's range is limited can serve as a form of documentation. </w:t>
      </w:r>
    </w:p>
    <w:p w:rsidR="00EC7B7B" w:rsidRPr="00752F51" w:rsidRDefault="00EC7B7B" w:rsidP="00752F51">
      <w:pPr>
        <w:numPr>
          <w:ilvl w:val="0"/>
          <w:numId w:val="12"/>
        </w:numPr>
        <w:tabs>
          <w:tab w:val="clear" w:pos="720"/>
          <w:tab w:val="num" w:pos="360"/>
        </w:tabs>
        <w:spacing w:before="100" w:beforeAutospacing="1" w:after="100" w:afterAutospacing="1" w:line="240" w:lineRule="auto"/>
        <w:ind w:left="360"/>
        <w:jc w:val="both"/>
        <w:rPr>
          <w:rFonts w:ascii="Times New Roman" w:hAnsi="Times New Roman" w:cs="Times New Roman"/>
          <w:color w:val="000000" w:themeColor="text1"/>
          <w:sz w:val="21"/>
          <w:szCs w:val="21"/>
        </w:rPr>
      </w:pPr>
      <w:r w:rsidRPr="00752F51">
        <w:rPr>
          <w:rStyle w:val="Strong"/>
          <w:rFonts w:ascii="Times New Roman" w:hAnsi="Times New Roman" w:cs="Times New Roman"/>
          <w:color w:val="000000" w:themeColor="text1"/>
          <w:sz w:val="21"/>
          <w:szCs w:val="21"/>
        </w:rPr>
        <w:lastRenderedPageBreak/>
        <w:t>short</w:t>
      </w:r>
      <w:r w:rsidRPr="00752F51">
        <w:rPr>
          <w:rFonts w:ascii="Times New Roman" w:hAnsi="Times New Roman" w:cs="Times New Roman"/>
          <w:color w:val="000000" w:themeColor="text1"/>
          <w:sz w:val="21"/>
          <w:szCs w:val="21"/>
        </w:rPr>
        <w:t xml:space="preserve">: The </w:t>
      </w:r>
      <w:r w:rsidRPr="00752F51">
        <w:rPr>
          <w:rStyle w:val="HTMLCode"/>
          <w:rFonts w:ascii="Times New Roman" w:eastAsiaTheme="minorHAnsi" w:hAnsi="Times New Roman" w:cs="Times New Roman"/>
          <w:color w:val="000000" w:themeColor="text1"/>
          <w:sz w:val="21"/>
          <w:szCs w:val="21"/>
        </w:rPr>
        <w:t>short</w:t>
      </w:r>
      <w:r w:rsidRPr="00752F51">
        <w:rPr>
          <w:rFonts w:ascii="Times New Roman" w:hAnsi="Times New Roman" w:cs="Times New Roman"/>
          <w:color w:val="000000" w:themeColor="text1"/>
          <w:sz w:val="21"/>
          <w:szCs w:val="21"/>
        </w:rPr>
        <w:t xml:space="preserve"> data type is a 16-bit signed two's complement integer. It has a minimum value of -32,768 and a maximum value of 32,767 (inclusive). As with </w:t>
      </w:r>
      <w:r w:rsidRPr="00752F51">
        <w:rPr>
          <w:rStyle w:val="HTMLCode"/>
          <w:rFonts w:ascii="Times New Roman" w:eastAsiaTheme="minorHAnsi" w:hAnsi="Times New Roman" w:cs="Times New Roman"/>
          <w:color w:val="000000" w:themeColor="text1"/>
          <w:sz w:val="21"/>
          <w:szCs w:val="21"/>
        </w:rPr>
        <w:t>byte</w:t>
      </w:r>
      <w:r w:rsidRPr="00752F51">
        <w:rPr>
          <w:rFonts w:ascii="Times New Roman" w:hAnsi="Times New Roman" w:cs="Times New Roman"/>
          <w:color w:val="000000" w:themeColor="text1"/>
          <w:sz w:val="21"/>
          <w:szCs w:val="21"/>
        </w:rPr>
        <w:t xml:space="preserve">, the same guidelines apply: you can use a </w:t>
      </w:r>
      <w:r w:rsidRPr="00752F51">
        <w:rPr>
          <w:rStyle w:val="HTMLCode"/>
          <w:rFonts w:ascii="Times New Roman" w:eastAsiaTheme="minorHAnsi" w:hAnsi="Times New Roman" w:cs="Times New Roman"/>
          <w:color w:val="000000" w:themeColor="text1"/>
          <w:sz w:val="21"/>
          <w:szCs w:val="21"/>
        </w:rPr>
        <w:t>short</w:t>
      </w:r>
      <w:r w:rsidRPr="00752F51">
        <w:rPr>
          <w:rFonts w:ascii="Times New Roman" w:hAnsi="Times New Roman" w:cs="Times New Roman"/>
          <w:color w:val="000000" w:themeColor="text1"/>
          <w:sz w:val="21"/>
          <w:szCs w:val="21"/>
        </w:rPr>
        <w:t xml:space="preserve"> to save memory in large arrays, in situations where the memory savings actually matters. </w:t>
      </w:r>
    </w:p>
    <w:p w:rsidR="00EC7B7B" w:rsidRPr="00752F51" w:rsidRDefault="00EC7B7B" w:rsidP="00752F51">
      <w:pPr>
        <w:numPr>
          <w:ilvl w:val="0"/>
          <w:numId w:val="12"/>
        </w:numPr>
        <w:tabs>
          <w:tab w:val="clear" w:pos="720"/>
          <w:tab w:val="num" w:pos="360"/>
        </w:tabs>
        <w:spacing w:before="100" w:beforeAutospacing="1" w:after="100" w:afterAutospacing="1" w:line="240" w:lineRule="auto"/>
        <w:ind w:left="360"/>
        <w:jc w:val="both"/>
        <w:rPr>
          <w:rFonts w:ascii="Times New Roman" w:hAnsi="Times New Roman" w:cs="Times New Roman"/>
          <w:color w:val="000000" w:themeColor="text1"/>
          <w:sz w:val="21"/>
          <w:szCs w:val="21"/>
        </w:rPr>
      </w:pPr>
      <w:r w:rsidRPr="00752F51">
        <w:rPr>
          <w:rStyle w:val="Strong"/>
          <w:rFonts w:ascii="Times New Roman" w:hAnsi="Times New Roman" w:cs="Times New Roman"/>
          <w:color w:val="000000" w:themeColor="text1"/>
          <w:sz w:val="21"/>
          <w:szCs w:val="21"/>
        </w:rPr>
        <w:t>int</w:t>
      </w:r>
      <w:r w:rsidRPr="00752F51">
        <w:rPr>
          <w:rFonts w:ascii="Times New Roman" w:hAnsi="Times New Roman" w:cs="Times New Roman"/>
          <w:color w:val="000000" w:themeColor="text1"/>
          <w:sz w:val="21"/>
          <w:szCs w:val="21"/>
        </w:rPr>
        <w:t xml:space="preserve">: The </w:t>
      </w:r>
      <w:r w:rsidRPr="00752F51">
        <w:rPr>
          <w:rStyle w:val="HTMLCode"/>
          <w:rFonts w:ascii="Times New Roman" w:eastAsiaTheme="minorHAnsi" w:hAnsi="Times New Roman" w:cs="Times New Roman"/>
          <w:color w:val="000000" w:themeColor="text1"/>
          <w:sz w:val="21"/>
          <w:szCs w:val="21"/>
        </w:rPr>
        <w:t>int</w:t>
      </w:r>
      <w:r w:rsidRPr="00752F51">
        <w:rPr>
          <w:rFonts w:ascii="Times New Roman" w:hAnsi="Times New Roman" w:cs="Times New Roman"/>
          <w:color w:val="000000" w:themeColor="text1"/>
          <w:sz w:val="21"/>
          <w:szCs w:val="21"/>
        </w:rPr>
        <w:t xml:space="preserve"> data type is a 32-bit signed two's complement integer. It has a minimum value of -2,147,483,648 and a maximum value of 2,147,483,647 (inclusive). For integral values, this data type is generally the default choice unless there is a reason (like the above) to choose something else. This data type will most likely be large enough for the numbers your program will use, but if you need a wider range of values, use </w:t>
      </w:r>
      <w:r w:rsidRPr="00752F51">
        <w:rPr>
          <w:rStyle w:val="HTMLCode"/>
          <w:rFonts w:ascii="Times New Roman" w:eastAsiaTheme="minorHAnsi" w:hAnsi="Times New Roman" w:cs="Times New Roman"/>
          <w:color w:val="000000" w:themeColor="text1"/>
          <w:sz w:val="21"/>
          <w:szCs w:val="21"/>
        </w:rPr>
        <w:t>long</w:t>
      </w:r>
      <w:r w:rsidRPr="00752F51">
        <w:rPr>
          <w:rFonts w:ascii="Times New Roman" w:hAnsi="Times New Roman" w:cs="Times New Roman"/>
          <w:color w:val="000000" w:themeColor="text1"/>
          <w:sz w:val="21"/>
          <w:szCs w:val="21"/>
        </w:rPr>
        <w:t xml:space="preserve"> instead. </w:t>
      </w:r>
    </w:p>
    <w:p w:rsidR="00EC7B7B" w:rsidRPr="00752F51" w:rsidRDefault="00EC7B7B" w:rsidP="00752F51">
      <w:pPr>
        <w:numPr>
          <w:ilvl w:val="0"/>
          <w:numId w:val="12"/>
        </w:numPr>
        <w:tabs>
          <w:tab w:val="clear" w:pos="720"/>
          <w:tab w:val="num" w:pos="360"/>
        </w:tabs>
        <w:spacing w:before="100" w:beforeAutospacing="1" w:after="100" w:afterAutospacing="1" w:line="240" w:lineRule="auto"/>
        <w:ind w:left="360"/>
        <w:jc w:val="both"/>
        <w:rPr>
          <w:rFonts w:ascii="Times New Roman" w:hAnsi="Times New Roman" w:cs="Times New Roman"/>
          <w:color w:val="000000" w:themeColor="text1"/>
          <w:sz w:val="21"/>
          <w:szCs w:val="21"/>
        </w:rPr>
      </w:pPr>
      <w:r w:rsidRPr="00752F51">
        <w:rPr>
          <w:rStyle w:val="Strong"/>
          <w:rFonts w:ascii="Times New Roman" w:hAnsi="Times New Roman" w:cs="Times New Roman"/>
          <w:color w:val="000000" w:themeColor="text1"/>
          <w:sz w:val="21"/>
          <w:szCs w:val="21"/>
        </w:rPr>
        <w:t>long</w:t>
      </w:r>
      <w:r w:rsidRPr="00752F51">
        <w:rPr>
          <w:rFonts w:ascii="Times New Roman" w:hAnsi="Times New Roman" w:cs="Times New Roman"/>
          <w:color w:val="000000" w:themeColor="text1"/>
          <w:sz w:val="21"/>
          <w:szCs w:val="21"/>
        </w:rPr>
        <w:t xml:space="preserve">: The </w:t>
      </w:r>
      <w:r w:rsidRPr="00752F51">
        <w:rPr>
          <w:rStyle w:val="HTMLCode"/>
          <w:rFonts w:ascii="Times New Roman" w:eastAsiaTheme="minorHAnsi" w:hAnsi="Times New Roman" w:cs="Times New Roman"/>
          <w:color w:val="000000" w:themeColor="text1"/>
          <w:sz w:val="21"/>
          <w:szCs w:val="21"/>
        </w:rPr>
        <w:t>long</w:t>
      </w:r>
      <w:r w:rsidRPr="00752F51">
        <w:rPr>
          <w:rFonts w:ascii="Times New Roman" w:hAnsi="Times New Roman" w:cs="Times New Roman"/>
          <w:color w:val="000000" w:themeColor="text1"/>
          <w:sz w:val="21"/>
          <w:szCs w:val="21"/>
        </w:rPr>
        <w:t xml:space="preserve"> data type is a 64-bit signed two's complement integer. It has a minimum value of -9,223,372,036,854,775,808 and a maximum value of 9,223,372,036,854,775,807 (inclusive). Use this data type when you need a range of values wider than those provided by </w:t>
      </w:r>
      <w:r w:rsidRPr="00752F51">
        <w:rPr>
          <w:rStyle w:val="HTMLCode"/>
          <w:rFonts w:ascii="Times New Roman" w:eastAsiaTheme="minorHAnsi" w:hAnsi="Times New Roman" w:cs="Times New Roman"/>
          <w:color w:val="000000" w:themeColor="text1"/>
          <w:sz w:val="21"/>
          <w:szCs w:val="21"/>
        </w:rPr>
        <w:t>int</w:t>
      </w:r>
      <w:r w:rsidRPr="00752F51">
        <w:rPr>
          <w:rFonts w:ascii="Times New Roman" w:hAnsi="Times New Roman" w:cs="Times New Roman"/>
          <w:color w:val="000000" w:themeColor="text1"/>
          <w:sz w:val="21"/>
          <w:szCs w:val="21"/>
        </w:rPr>
        <w:t xml:space="preserve">. </w:t>
      </w:r>
    </w:p>
    <w:p w:rsidR="00EC7B7B" w:rsidRPr="00752F51" w:rsidRDefault="00EC7B7B" w:rsidP="00752F51">
      <w:pPr>
        <w:numPr>
          <w:ilvl w:val="0"/>
          <w:numId w:val="12"/>
        </w:numPr>
        <w:tabs>
          <w:tab w:val="clear" w:pos="720"/>
          <w:tab w:val="num" w:pos="360"/>
        </w:tabs>
        <w:spacing w:before="100" w:beforeAutospacing="1" w:after="100" w:afterAutospacing="1" w:line="240" w:lineRule="auto"/>
        <w:ind w:left="360"/>
        <w:jc w:val="both"/>
        <w:rPr>
          <w:rFonts w:ascii="Times New Roman" w:hAnsi="Times New Roman" w:cs="Times New Roman"/>
          <w:color w:val="000000" w:themeColor="text1"/>
          <w:sz w:val="21"/>
          <w:szCs w:val="21"/>
        </w:rPr>
      </w:pPr>
      <w:r w:rsidRPr="00752F51">
        <w:rPr>
          <w:rStyle w:val="Strong"/>
          <w:rFonts w:ascii="Times New Roman" w:hAnsi="Times New Roman" w:cs="Times New Roman"/>
          <w:color w:val="000000" w:themeColor="text1"/>
          <w:sz w:val="21"/>
          <w:szCs w:val="21"/>
        </w:rPr>
        <w:t>float</w:t>
      </w:r>
      <w:r w:rsidRPr="00752F51">
        <w:rPr>
          <w:rFonts w:ascii="Times New Roman" w:hAnsi="Times New Roman" w:cs="Times New Roman"/>
          <w:color w:val="000000" w:themeColor="text1"/>
          <w:sz w:val="21"/>
          <w:szCs w:val="21"/>
        </w:rPr>
        <w:t xml:space="preserve">: The </w:t>
      </w:r>
      <w:r w:rsidRPr="00752F51">
        <w:rPr>
          <w:rStyle w:val="HTMLCode"/>
          <w:rFonts w:ascii="Times New Roman" w:eastAsiaTheme="minorHAnsi" w:hAnsi="Times New Roman" w:cs="Times New Roman"/>
          <w:color w:val="000000" w:themeColor="text1"/>
          <w:sz w:val="21"/>
          <w:szCs w:val="21"/>
        </w:rPr>
        <w:t>float</w:t>
      </w:r>
      <w:r w:rsidRPr="00752F51">
        <w:rPr>
          <w:rFonts w:ascii="Times New Roman" w:hAnsi="Times New Roman" w:cs="Times New Roman"/>
          <w:color w:val="000000" w:themeColor="text1"/>
          <w:sz w:val="21"/>
          <w:szCs w:val="21"/>
        </w:rPr>
        <w:t xml:space="preserve"> data type is a single-precision 32-bit IEEE 754 floating point. This data type should never be used for precise values, such as currency. For that, you will need to use the java.math.BigDecimal class instead. Numbers and Strings covers </w:t>
      </w:r>
      <w:r w:rsidRPr="00752F51">
        <w:rPr>
          <w:rStyle w:val="HTMLCode"/>
          <w:rFonts w:ascii="Times New Roman" w:eastAsiaTheme="minorHAnsi" w:hAnsi="Times New Roman" w:cs="Times New Roman"/>
          <w:color w:val="000000" w:themeColor="text1"/>
          <w:sz w:val="21"/>
          <w:szCs w:val="21"/>
        </w:rPr>
        <w:t>BigDecimal</w:t>
      </w:r>
      <w:r w:rsidRPr="00752F51">
        <w:rPr>
          <w:rFonts w:ascii="Times New Roman" w:hAnsi="Times New Roman" w:cs="Times New Roman"/>
          <w:color w:val="000000" w:themeColor="text1"/>
          <w:sz w:val="21"/>
          <w:szCs w:val="21"/>
        </w:rPr>
        <w:t xml:space="preserve"> and other useful classes provided by the Java platform. </w:t>
      </w:r>
    </w:p>
    <w:p w:rsidR="00EC7B7B" w:rsidRPr="00752F51" w:rsidRDefault="00EC7B7B" w:rsidP="00752F51">
      <w:pPr>
        <w:numPr>
          <w:ilvl w:val="0"/>
          <w:numId w:val="12"/>
        </w:numPr>
        <w:tabs>
          <w:tab w:val="clear" w:pos="720"/>
          <w:tab w:val="num" w:pos="360"/>
        </w:tabs>
        <w:spacing w:before="100" w:beforeAutospacing="1" w:after="100" w:afterAutospacing="1" w:line="240" w:lineRule="auto"/>
        <w:ind w:left="360"/>
        <w:jc w:val="both"/>
        <w:rPr>
          <w:rFonts w:ascii="Times New Roman" w:hAnsi="Times New Roman" w:cs="Times New Roman"/>
          <w:color w:val="000000" w:themeColor="text1"/>
          <w:sz w:val="21"/>
          <w:szCs w:val="21"/>
        </w:rPr>
      </w:pPr>
      <w:r w:rsidRPr="00752F51">
        <w:rPr>
          <w:rStyle w:val="Strong"/>
          <w:rFonts w:ascii="Times New Roman" w:hAnsi="Times New Roman" w:cs="Times New Roman"/>
          <w:color w:val="000000" w:themeColor="text1"/>
          <w:sz w:val="21"/>
          <w:szCs w:val="21"/>
        </w:rPr>
        <w:t>double</w:t>
      </w:r>
      <w:r w:rsidRPr="00752F51">
        <w:rPr>
          <w:rFonts w:ascii="Times New Roman" w:hAnsi="Times New Roman" w:cs="Times New Roman"/>
          <w:color w:val="000000" w:themeColor="text1"/>
          <w:sz w:val="21"/>
          <w:szCs w:val="21"/>
        </w:rPr>
        <w:t xml:space="preserve">: The </w:t>
      </w:r>
      <w:r w:rsidRPr="00752F51">
        <w:rPr>
          <w:rStyle w:val="HTMLCode"/>
          <w:rFonts w:ascii="Times New Roman" w:eastAsiaTheme="minorHAnsi" w:hAnsi="Times New Roman" w:cs="Times New Roman"/>
          <w:color w:val="000000" w:themeColor="text1"/>
          <w:sz w:val="21"/>
          <w:szCs w:val="21"/>
        </w:rPr>
        <w:t>double</w:t>
      </w:r>
      <w:r w:rsidRPr="00752F51">
        <w:rPr>
          <w:rFonts w:ascii="Times New Roman" w:hAnsi="Times New Roman" w:cs="Times New Roman"/>
          <w:color w:val="000000" w:themeColor="text1"/>
          <w:sz w:val="21"/>
          <w:szCs w:val="21"/>
        </w:rPr>
        <w:t xml:space="preserve"> data type is a double-precision 64-bit IEEE 754 floating point. Its range of values is beyond the scope of this discussion, </w:t>
      </w:r>
      <w:r w:rsidR="00F377BA" w:rsidRPr="00752F51">
        <w:rPr>
          <w:rFonts w:ascii="Times New Roman" w:hAnsi="Times New Roman" w:cs="Times New Roman"/>
          <w:color w:val="000000" w:themeColor="text1"/>
          <w:sz w:val="21"/>
          <w:szCs w:val="21"/>
        </w:rPr>
        <w:t>for</w:t>
      </w:r>
      <w:r w:rsidRPr="00752F51">
        <w:rPr>
          <w:rFonts w:ascii="Times New Roman" w:hAnsi="Times New Roman" w:cs="Times New Roman"/>
          <w:color w:val="000000" w:themeColor="text1"/>
          <w:sz w:val="21"/>
          <w:szCs w:val="21"/>
        </w:rPr>
        <w:t xml:space="preserve"> decimal values, this data type is generally the default choice. As mentioned above, this data type should never be used for precise values, such as currency. </w:t>
      </w:r>
    </w:p>
    <w:p w:rsidR="00EC7B7B" w:rsidRPr="00752F51" w:rsidRDefault="00EC7B7B" w:rsidP="00752F51">
      <w:pPr>
        <w:numPr>
          <w:ilvl w:val="0"/>
          <w:numId w:val="12"/>
        </w:numPr>
        <w:tabs>
          <w:tab w:val="clear" w:pos="720"/>
          <w:tab w:val="num" w:pos="360"/>
        </w:tabs>
        <w:spacing w:before="100" w:beforeAutospacing="1" w:after="100" w:afterAutospacing="1" w:line="240" w:lineRule="auto"/>
        <w:ind w:left="360"/>
        <w:jc w:val="both"/>
        <w:rPr>
          <w:rFonts w:ascii="Times New Roman" w:hAnsi="Times New Roman" w:cs="Times New Roman"/>
          <w:color w:val="000000" w:themeColor="text1"/>
          <w:sz w:val="21"/>
          <w:szCs w:val="21"/>
        </w:rPr>
      </w:pPr>
      <w:r w:rsidRPr="00752F51">
        <w:rPr>
          <w:rStyle w:val="Strong"/>
          <w:rFonts w:ascii="Times New Roman" w:hAnsi="Times New Roman" w:cs="Times New Roman"/>
          <w:color w:val="000000" w:themeColor="text1"/>
          <w:sz w:val="21"/>
          <w:szCs w:val="21"/>
        </w:rPr>
        <w:t>boolean</w:t>
      </w:r>
      <w:r w:rsidRPr="00752F51">
        <w:rPr>
          <w:rFonts w:ascii="Times New Roman" w:hAnsi="Times New Roman" w:cs="Times New Roman"/>
          <w:color w:val="000000" w:themeColor="text1"/>
          <w:sz w:val="21"/>
          <w:szCs w:val="21"/>
        </w:rPr>
        <w:t xml:space="preserve">: The </w:t>
      </w:r>
      <w:r w:rsidRPr="00752F51">
        <w:rPr>
          <w:rStyle w:val="HTMLCode"/>
          <w:rFonts w:ascii="Times New Roman" w:eastAsiaTheme="minorHAnsi" w:hAnsi="Times New Roman" w:cs="Times New Roman"/>
          <w:color w:val="000000" w:themeColor="text1"/>
          <w:sz w:val="21"/>
          <w:szCs w:val="21"/>
        </w:rPr>
        <w:t>boolean</w:t>
      </w:r>
      <w:r w:rsidRPr="00752F51">
        <w:rPr>
          <w:rFonts w:ascii="Times New Roman" w:hAnsi="Times New Roman" w:cs="Times New Roman"/>
          <w:color w:val="000000" w:themeColor="text1"/>
          <w:sz w:val="21"/>
          <w:szCs w:val="21"/>
        </w:rPr>
        <w:t xml:space="preserve"> data type has only two possible values: </w:t>
      </w:r>
      <w:r w:rsidRPr="00752F51">
        <w:rPr>
          <w:rStyle w:val="HTMLCode"/>
          <w:rFonts w:ascii="Times New Roman" w:eastAsiaTheme="minorHAnsi" w:hAnsi="Times New Roman" w:cs="Times New Roman"/>
          <w:color w:val="000000" w:themeColor="text1"/>
          <w:sz w:val="21"/>
          <w:szCs w:val="21"/>
        </w:rPr>
        <w:t>true</w:t>
      </w:r>
      <w:r w:rsidRPr="00752F51">
        <w:rPr>
          <w:rFonts w:ascii="Times New Roman" w:hAnsi="Times New Roman" w:cs="Times New Roman"/>
          <w:color w:val="000000" w:themeColor="text1"/>
          <w:sz w:val="21"/>
          <w:szCs w:val="21"/>
        </w:rPr>
        <w:t xml:space="preserve"> and </w:t>
      </w:r>
      <w:r w:rsidRPr="00752F51">
        <w:rPr>
          <w:rStyle w:val="HTMLCode"/>
          <w:rFonts w:ascii="Times New Roman" w:eastAsiaTheme="minorHAnsi" w:hAnsi="Times New Roman" w:cs="Times New Roman"/>
          <w:color w:val="000000" w:themeColor="text1"/>
          <w:sz w:val="21"/>
          <w:szCs w:val="21"/>
        </w:rPr>
        <w:t>false</w:t>
      </w:r>
      <w:r w:rsidRPr="00752F51">
        <w:rPr>
          <w:rFonts w:ascii="Times New Roman" w:hAnsi="Times New Roman" w:cs="Times New Roman"/>
          <w:color w:val="000000" w:themeColor="text1"/>
          <w:sz w:val="21"/>
          <w:szCs w:val="21"/>
        </w:rPr>
        <w:t xml:space="preserve">. Use this data type for simple flags that track true/false conditions. This data type represents one bit of information, but its "size" isn't something that's precisely defined. </w:t>
      </w:r>
    </w:p>
    <w:p w:rsidR="00EC7B7B" w:rsidRPr="00752F51" w:rsidRDefault="00EC7B7B" w:rsidP="00752F51">
      <w:pPr>
        <w:numPr>
          <w:ilvl w:val="0"/>
          <w:numId w:val="12"/>
        </w:numPr>
        <w:tabs>
          <w:tab w:val="clear" w:pos="720"/>
          <w:tab w:val="num" w:pos="360"/>
        </w:tabs>
        <w:spacing w:before="100" w:beforeAutospacing="1" w:after="100" w:afterAutospacing="1" w:line="240" w:lineRule="auto"/>
        <w:ind w:left="360"/>
        <w:jc w:val="both"/>
        <w:rPr>
          <w:rFonts w:ascii="Times New Roman" w:hAnsi="Times New Roman" w:cs="Times New Roman"/>
          <w:color w:val="000000" w:themeColor="text1"/>
          <w:sz w:val="21"/>
          <w:szCs w:val="21"/>
        </w:rPr>
      </w:pPr>
      <w:r w:rsidRPr="00752F51">
        <w:rPr>
          <w:rStyle w:val="Strong"/>
          <w:rFonts w:ascii="Times New Roman" w:hAnsi="Times New Roman" w:cs="Times New Roman"/>
          <w:color w:val="000000" w:themeColor="text1"/>
          <w:sz w:val="21"/>
          <w:szCs w:val="21"/>
        </w:rPr>
        <w:t>char</w:t>
      </w:r>
      <w:r w:rsidRPr="00752F51">
        <w:rPr>
          <w:rFonts w:ascii="Times New Roman" w:hAnsi="Times New Roman" w:cs="Times New Roman"/>
          <w:color w:val="000000" w:themeColor="text1"/>
          <w:sz w:val="21"/>
          <w:szCs w:val="21"/>
        </w:rPr>
        <w:t xml:space="preserve">: The </w:t>
      </w:r>
      <w:r w:rsidRPr="00752F51">
        <w:rPr>
          <w:rStyle w:val="HTMLCode"/>
          <w:rFonts w:ascii="Times New Roman" w:eastAsiaTheme="minorHAnsi" w:hAnsi="Times New Roman" w:cs="Times New Roman"/>
          <w:color w:val="000000" w:themeColor="text1"/>
          <w:sz w:val="21"/>
          <w:szCs w:val="21"/>
        </w:rPr>
        <w:t>char</w:t>
      </w:r>
      <w:r w:rsidRPr="00752F51">
        <w:rPr>
          <w:rFonts w:ascii="Times New Roman" w:hAnsi="Times New Roman" w:cs="Times New Roman"/>
          <w:color w:val="000000" w:themeColor="text1"/>
          <w:sz w:val="21"/>
          <w:szCs w:val="21"/>
        </w:rPr>
        <w:t xml:space="preserve"> data type is a single 16-bit Unicode character. It has a minimum value of </w:t>
      </w:r>
      <w:r w:rsidRPr="00752F51">
        <w:rPr>
          <w:rStyle w:val="HTMLCode"/>
          <w:rFonts w:ascii="Times New Roman" w:eastAsiaTheme="minorHAnsi" w:hAnsi="Times New Roman" w:cs="Times New Roman"/>
          <w:color w:val="000000" w:themeColor="text1"/>
          <w:sz w:val="21"/>
          <w:szCs w:val="21"/>
        </w:rPr>
        <w:t>'\u0000'</w:t>
      </w:r>
      <w:r w:rsidRPr="00752F51">
        <w:rPr>
          <w:rFonts w:ascii="Times New Roman" w:hAnsi="Times New Roman" w:cs="Times New Roman"/>
          <w:color w:val="000000" w:themeColor="text1"/>
          <w:sz w:val="21"/>
          <w:szCs w:val="21"/>
        </w:rPr>
        <w:t xml:space="preserve"> (or 0) and a maximum value of </w:t>
      </w:r>
      <w:r w:rsidRPr="00752F51">
        <w:rPr>
          <w:rStyle w:val="HTMLCode"/>
          <w:rFonts w:ascii="Times New Roman" w:eastAsiaTheme="minorHAnsi" w:hAnsi="Times New Roman" w:cs="Times New Roman"/>
          <w:color w:val="000000" w:themeColor="text1"/>
          <w:sz w:val="21"/>
          <w:szCs w:val="21"/>
        </w:rPr>
        <w:t>'\uffff'</w:t>
      </w:r>
      <w:r w:rsidRPr="00752F51">
        <w:rPr>
          <w:rFonts w:ascii="Times New Roman" w:hAnsi="Times New Roman" w:cs="Times New Roman"/>
          <w:color w:val="000000" w:themeColor="text1"/>
          <w:sz w:val="21"/>
          <w:szCs w:val="21"/>
        </w:rPr>
        <w:t xml:space="preserve"> (or 65,535 inclusive). </w:t>
      </w:r>
    </w:p>
    <w:p w:rsidR="00EC7B7B" w:rsidRPr="00752F51" w:rsidRDefault="007965D6" w:rsidP="00752F51">
      <w:pPr>
        <w:spacing w:before="100" w:beforeAutospacing="1" w:after="100" w:afterAutospacing="1" w:line="240" w:lineRule="auto"/>
        <w:ind w:left="360"/>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In addition to the eight primitive data types listed above, the Java programming language also provides special support for character strings via the java.lang.String class. Enclosing your character string within double quotes will automatically </w:t>
      </w:r>
      <w:r w:rsidR="00F377BA" w:rsidRPr="00752F51">
        <w:rPr>
          <w:rFonts w:ascii="Times New Roman" w:hAnsi="Times New Roman" w:cs="Times New Roman"/>
          <w:color w:val="000000" w:themeColor="text1"/>
          <w:sz w:val="21"/>
          <w:szCs w:val="21"/>
        </w:rPr>
        <w:t>creates</w:t>
      </w:r>
      <w:r w:rsidRPr="00752F51">
        <w:rPr>
          <w:rFonts w:ascii="Times New Roman" w:hAnsi="Times New Roman" w:cs="Times New Roman"/>
          <w:color w:val="000000" w:themeColor="text1"/>
          <w:sz w:val="21"/>
          <w:szCs w:val="21"/>
        </w:rPr>
        <w:t xml:space="preserve"> a new </w:t>
      </w:r>
      <w:r w:rsidRPr="00752F51">
        <w:rPr>
          <w:rStyle w:val="HTMLCode"/>
          <w:rFonts w:ascii="Times New Roman" w:eastAsiaTheme="minorHAnsi" w:hAnsi="Times New Roman" w:cs="Times New Roman"/>
          <w:color w:val="000000" w:themeColor="text1"/>
          <w:sz w:val="21"/>
          <w:szCs w:val="21"/>
        </w:rPr>
        <w:t>String</w:t>
      </w:r>
      <w:r w:rsidRPr="00752F51">
        <w:rPr>
          <w:rFonts w:ascii="Times New Roman" w:hAnsi="Times New Roman" w:cs="Times New Roman"/>
          <w:color w:val="000000" w:themeColor="text1"/>
          <w:sz w:val="21"/>
          <w:szCs w:val="21"/>
        </w:rPr>
        <w:t xml:space="preserve"> object; for example, </w:t>
      </w:r>
      <w:r w:rsidRPr="00752F51">
        <w:rPr>
          <w:rStyle w:val="HTMLCode"/>
          <w:rFonts w:ascii="Times New Roman" w:eastAsiaTheme="minorHAnsi" w:hAnsi="Times New Roman" w:cs="Times New Roman"/>
          <w:color w:val="000000" w:themeColor="text1"/>
          <w:sz w:val="21"/>
          <w:szCs w:val="21"/>
        </w:rPr>
        <w:t>String s = "this is a string";</w:t>
      </w:r>
      <w:r w:rsidRPr="00752F51">
        <w:rPr>
          <w:rFonts w:ascii="Times New Roman" w:hAnsi="Times New Roman" w:cs="Times New Roman"/>
          <w:color w:val="000000" w:themeColor="text1"/>
          <w:sz w:val="21"/>
          <w:szCs w:val="21"/>
        </w:rPr>
        <w:t xml:space="preserve">. </w:t>
      </w:r>
      <w:r w:rsidRPr="00752F51">
        <w:rPr>
          <w:rStyle w:val="HTMLCode"/>
          <w:rFonts w:ascii="Times New Roman" w:eastAsiaTheme="minorHAnsi" w:hAnsi="Times New Roman" w:cs="Times New Roman"/>
          <w:color w:val="000000" w:themeColor="text1"/>
          <w:sz w:val="21"/>
          <w:szCs w:val="21"/>
        </w:rPr>
        <w:t>String</w:t>
      </w:r>
      <w:r w:rsidRPr="00752F51">
        <w:rPr>
          <w:rFonts w:ascii="Times New Roman" w:hAnsi="Times New Roman" w:cs="Times New Roman"/>
          <w:color w:val="000000" w:themeColor="text1"/>
          <w:sz w:val="21"/>
          <w:szCs w:val="21"/>
        </w:rPr>
        <w:t xml:space="preserve"> objects are </w:t>
      </w:r>
      <w:r w:rsidRPr="00752F51">
        <w:rPr>
          <w:rFonts w:ascii="Times New Roman" w:hAnsi="Times New Roman" w:cs="Times New Roman"/>
          <w:i/>
          <w:iCs/>
          <w:color w:val="000000" w:themeColor="text1"/>
          <w:sz w:val="21"/>
          <w:szCs w:val="21"/>
        </w:rPr>
        <w:t>immutable</w:t>
      </w:r>
      <w:r w:rsidRPr="00752F51">
        <w:rPr>
          <w:rFonts w:ascii="Times New Roman" w:hAnsi="Times New Roman" w:cs="Times New Roman"/>
          <w:color w:val="000000" w:themeColor="text1"/>
          <w:sz w:val="21"/>
          <w:szCs w:val="21"/>
        </w:rPr>
        <w:t xml:space="preserve">, which means that once created, their values cannot be changed. The </w:t>
      </w:r>
      <w:r w:rsidRPr="00752F51">
        <w:rPr>
          <w:rStyle w:val="HTMLCode"/>
          <w:rFonts w:ascii="Times New Roman" w:eastAsiaTheme="minorHAnsi" w:hAnsi="Times New Roman" w:cs="Times New Roman"/>
          <w:color w:val="000000" w:themeColor="text1"/>
          <w:sz w:val="21"/>
          <w:szCs w:val="21"/>
        </w:rPr>
        <w:t>String</w:t>
      </w:r>
      <w:r w:rsidRPr="00752F51">
        <w:rPr>
          <w:rFonts w:ascii="Times New Roman" w:hAnsi="Times New Roman" w:cs="Times New Roman"/>
          <w:color w:val="000000" w:themeColor="text1"/>
          <w:sz w:val="21"/>
          <w:szCs w:val="21"/>
        </w:rPr>
        <w:t xml:space="preserve"> class is not technically a primitive data type, but considering the special support given to it by the language, you'll probably tend to think of it as such.</w:t>
      </w:r>
    </w:p>
    <w:p w:rsidR="007965D6" w:rsidRPr="00752F51" w:rsidRDefault="007965D6" w:rsidP="00542317">
      <w:pPr>
        <w:spacing w:beforeAutospacing="1" w:after="100" w:afterAutospacing="1"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 xml:space="preserve">The following chart summarizes the default values for the above data types. </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285"/>
        <w:gridCol w:w="2658"/>
      </w:tblGrid>
      <w:tr w:rsidR="007965D6" w:rsidRPr="00752F51" w:rsidTr="007965D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b/>
                <w:bCs/>
                <w:color w:val="000000" w:themeColor="text1"/>
                <w:sz w:val="24"/>
                <w:szCs w:val="24"/>
              </w:rPr>
              <w:t>Data 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b/>
                <w:bCs/>
                <w:color w:val="000000" w:themeColor="text1"/>
                <w:sz w:val="24"/>
                <w:szCs w:val="24"/>
              </w:rPr>
              <w:t>Default Value (for fields)</w:t>
            </w:r>
          </w:p>
        </w:tc>
      </w:tr>
      <w:tr w:rsidR="007965D6" w:rsidRPr="00752F51" w:rsidTr="007965D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byte</w:t>
            </w:r>
          </w:p>
        </w:tc>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0</w:t>
            </w:r>
          </w:p>
        </w:tc>
      </w:tr>
      <w:tr w:rsidR="007965D6" w:rsidRPr="00752F51" w:rsidTr="007965D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short</w:t>
            </w:r>
          </w:p>
        </w:tc>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0</w:t>
            </w:r>
          </w:p>
        </w:tc>
      </w:tr>
      <w:tr w:rsidR="007965D6" w:rsidRPr="00752F51" w:rsidTr="007965D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int</w:t>
            </w:r>
          </w:p>
        </w:tc>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0</w:t>
            </w:r>
          </w:p>
        </w:tc>
      </w:tr>
      <w:tr w:rsidR="007965D6" w:rsidRPr="00752F51" w:rsidTr="007965D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long</w:t>
            </w:r>
          </w:p>
        </w:tc>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0L</w:t>
            </w:r>
          </w:p>
        </w:tc>
      </w:tr>
      <w:tr w:rsidR="007965D6" w:rsidRPr="00752F51" w:rsidTr="007965D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float</w:t>
            </w:r>
          </w:p>
        </w:tc>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0.0f</w:t>
            </w:r>
          </w:p>
        </w:tc>
      </w:tr>
      <w:tr w:rsidR="007965D6" w:rsidRPr="00752F51" w:rsidTr="007965D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double</w:t>
            </w:r>
          </w:p>
        </w:tc>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0.0d</w:t>
            </w:r>
          </w:p>
        </w:tc>
      </w:tr>
      <w:tr w:rsidR="007965D6" w:rsidRPr="00752F51" w:rsidTr="007965D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char</w:t>
            </w:r>
          </w:p>
        </w:tc>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'\u0000'</w:t>
            </w:r>
          </w:p>
        </w:tc>
      </w:tr>
      <w:tr w:rsidR="007965D6" w:rsidRPr="00752F51" w:rsidTr="007965D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String (or any object)  </w:t>
            </w:r>
          </w:p>
        </w:tc>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null</w:t>
            </w:r>
          </w:p>
        </w:tc>
      </w:tr>
      <w:tr w:rsidR="007965D6" w:rsidRPr="00752F51" w:rsidTr="007965D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boolean</w:t>
            </w:r>
          </w:p>
        </w:tc>
        <w:tc>
          <w:tcPr>
            <w:tcW w:w="0" w:type="auto"/>
            <w:tcBorders>
              <w:top w:val="outset" w:sz="6" w:space="0" w:color="auto"/>
              <w:left w:val="outset" w:sz="6" w:space="0" w:color="auto"/>
              <w:bottom w:val="outset" w:sz="6" w:space="0" w:color="auto"/>
              <w:right w:val="outset" w:sz="6" w:space="0" w:color="auto"/>
            </w:tcBorders>
            <w:vAlign w:val="center"/>
            <w:hideMark/>
          </w:tcPr>
          <w:p w:rsidR="007965D6" w:rsidRPr="00752F51" w:rsidRDefault="007965D6" w:rsidP="00542317">
            <w:pPr>
              <w:spacing w:after="0" w:line="240" w:lineRule="auto"/>
              <w:jc w:val="both"/>
              <w:rPr>
                <w:rFonts w:ascii="Times New Roman" w:eastAsia="Times New Roman" w:hAnsi="Times New Roman" w:cs="Times New Roman"/>
                <w:color w:val="000000" w:themeColor="text1"/>
                <w:sz w:val="24"/>
                <w:szCs w:val="24"/>
              </w:rPr>
            </w:pPr>
            <w:r w:rsidRPr="00752F51">
              <w:rPr>
                <w:rFonts w:ascii="Times New Roman" w:eastAsia="Times New Roman" w:hAnsi="Times New Roman" w:cs="Times New Roman"/>
                <w:color w:val="000000" w:themeColor="text1"/>
                <w:sz w:val="24"/>
                <w:szCs w:val="24"/>
              </w:rPr>
              <w:t>false</w:t>
            </w:r>
          </w:p>
        </w:tc>
      </w:tr>
    </w:tbl>
    <w:p w:rsidR="00752F51" w:rsidRPr="00752F51" w:rsidRDefault="00752F51" w:rsidP="00542317">
      <w:pPr>
        <w:spacing w:before="100" w:beforeAutospacing="1" w:after="100" w:afterAutospacing="1" w:line="240" w:lineRule="auto"/>
        <w:ind w:left="720"/>
        <w:jc w:val="both"/>
        <w:rPr>
          <w:rFonts w:ascii="Times New Roman" w:hAnsi="Times New Roman" w:cs="Times New Roman"/>
          <w:b/>
          <w:color w:val="000000" w:themeColor="text1"/>
          <w:sz w:val="28"/>
        </w:rPr>
      </w:pPr>
    </w:p>
    <w:p w:rsidR="007965D6" w:rsidRPr="00F377BA" w:rsidRDefault="007965D6" w:rsidP="00F377BA">
      <w:pPr>
        <w:pStyle w:val="PlainText"/>
        <w:jc w:val="both"/>
        <w:rPr>
          <w:rFonts w:ascii="Times New Roman" w:hAnsi="Times New Roman" w:cs="Times New Roman"/>
          <w:b/>
          <w:bCs/>
          <w:color w:val="000000" w:themeColor="text1"/>
          <w:sz w:val="28"/>
          <w:szCs w:val="64"/>
        </w:rPr>
      </w:pPr>
      <w:r w:rsidRPr="00F377BA">
        <w:rPr>
          <w:rFonts w:ascii="Times New Roman" w:hAnsi="Times New Roman" w:cs="Times New Roman"/>
          <w:b/>
          <w:bCs/>
          <w:color w:val="000000" w:themeColor="text1"/>
          <w:sz w:val="28"/>
          <w:szCs w:val="64"/>
        </w:rPr>
        <w:lastRenderedPageBreak/>
        <w:t>Variables:</w:t>
      </w:r>
    </w:p>
    <w:p w:rsidR="007965D6" w:rsidRPr="00752F51" w:rsidRDefault="005544DB" w:rsidP="00F377BA">
      <w:pPr>
        <w:pStyle w:val="PlainText"/>
        <w:jc w:val="both"/>
        <w:rPr>
          <w:rFonts w:ascii="Times New Roman" w:hAnsi="Times New Roman" w:cs="Times New Roman"/>
          <w:color w:val="000000" w:themeColor="text1"/>
        </w:rPr>
      </w:pPr>
      <w:r w:rsidRPr="00F377BA">
        <w:rPr>
          <w:rFonts w:ascii="Times New Roman" w:hAnsi="Times New Roman" w:cs="Times New Roman"/>
          <w:bCs/>
          <w:color w:val="000000" w:themeColor="text1"/>
        </w:rPr>
        <w:t>T</w:t>
      </w:r>
      <w:r w:rsidRPr="00752F51">
        <w:rPr>
          <w:rFonts w:ascii="Times New Roman" w:hAnsi="Times New Roman" w:cs="Times New Roman"/>
          <w:color w:val="000000" w:themeColor="text1"/>
        </w:rPr>
        <w:t>he Java programming language uses both "fields" and "variables" as part of its terminology. Instance variables (non-static fields) are unique to each instance of a class. Class variables (static fields) are fields declared with the static modifier; there is exactly one copy of a class variable, regardless of how many times the class has been instantiated. Local variables store temporary state inside a method. Parameters are variables that provide extra information to a method; both local variables and parameters are always classified as "variables" (not "fields"). When naming your fields or variables, there are rules and conventions that you should (or must) follow.</w:t>
      </w:r>
    </w:p>
    <w:p w:rsidR="005544DB" w:rsidRPr="00752F51" w:rsidRDefault="005544DB" w:rsidP="00542317">
      <w:pPr>
        <w:spacing w:before="100" w:beforeAutospacing="1" w:after="100" w:afterAutospacing="1" w:line="240" w:lineRule="auto"/>
        <w:ind w:left="720"/>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Arrays:</w:t>
      </w:r>
    </w:p>
    <w:p w:rsidR="005544DB" w:rsidRPr="00752F51" w:rsidRDefault="005544DB" w:rsidP="00542317">
      <w:pPr>
        <w:spacing w:before="100" w:beforeAutospacing="1" w:after="100" w:afterAutospacing="1" w:line="240" w:lineRule="auto"/>
        <w:ind w:left="720"/>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An </w:t>
      </w:r>
      <w:r w:rsidRPr="00752F51">
        <w:rPr>
          <w:rFonts w:ascii="Times New Roman" w:hAnsi="Times New Roman" w:cs="Times New Roman"/>
          <w:i/>
          <w:iCs/>
          <w:color w:val="000000" w:themeColor="text1"/>
          <w:sz w:val="21"/>
          <w:szCs w:val="21"/>
        </w:rPr>
        <w:t>array</w:t>
      </w:r>
      <w:r w:rsidRPr="00752F51">
        <w:rPr>
          <w:rFonts w:ascii="Times New Roman" w:hAnsi="Times New Roman" w:cs="Times New Roman"/>
          <w:color w:val="000000" w:themeColor="text1"/>
          <w:sz w:val="21"/>
          <w:szCs w:val="21"/>
        </w:rPr>
        <w:t xml:space="preserve"> is a container object that holds a fixed number of values of a single type. The length of an array is established when the array is created. After creation, its length is fixed. You've seen an example of arrays already, in the main method of the "Hello World!" application. This section discusses arrays in greater detail.</w:t>
      </w:r>
    </w:p>
    <w:p w:rsidR="005544DB" w:rsidRPr="00752F51" w:rsidRDefault="005544DB" w:rsidP="00542317">
      <w:pPr>
        <w:pStyle w:val="NormalWeb"/>
        <w:jc w:val="both"/>
        <w:rPr>
          <w:color w:val="000000" w:themeColor="text1"/>
        </w:rPr>
      </w:pPr>
      <w:r w:rsidRPr="00752F51">
        <w:rPr>
          <w:noProof/>
          <w:color w:val="000000" w:themeColor="text1"/>
        </w:rPr>
        <w:drawing>
          <wp:inline distT="0" distB="0" distL="0" distR="0">
            <wp:extent cx="3810000" cy="1381125"/>
            <wp:effectExtent l="19050" t="0" r="0" b="0"/>
            <wp:docPr id="1" name="Picture 1" descr="Illustration of an array as 10 boxes numbered 0 through 9; an index of 0 indicates the first element in the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ion of an array as 10 boxes numbered 0 through 9; an index of 0 indicates the first element in the array"/>
                    <pic:cNvPicPr>
                      <a:picLocks noChangeAspect="1" noChangeArrowheads="1"/>
                    </pic:cNvPicPr>
                  </pic:nvPicPr>
                  <pic:blipFill>
                    <a:blip r:embed="rId8" cstate="print"/>
                    <a:srcRect/>
                    <a:stretch>
                      <a:fillRect/>
                    </a:stretch>
                  </pic:blipFill>
                  <pic:spPr bwMode="auto">
                    <a:xfrm>
                      <a:off x="0" y="0"/>
                      <a:ext cx="3810000" cy="1381125"/>
                    </a:xfrm>
                    <a:prstGeom prst="rect">
                      <a:avLst/>
                    </a:prstGeom>
                    <a:noFill/>
                    <a:ln w="9525">
                      <a:noFill/>
                      <a:miter lim="800000"/>
                      <a:headEnd/>
                      <a:tailEnd/>
                    </a:ln>
                  </pic:spPr>
                </pic:pic>
              </a:graphicData>
            </a:graphic>
          </wp:inline>
        </w:drawing>
      </w:r>
    </w:p>
    <w:p w:rsidR="005544DB" w:rsidRPr="00752F51" w:rsidRDefault="005544DB" w:rsidP="00542317">
      <w:pPr>
        <w:pStyle w:val="figurecaption"/>
        <w:rPr>
          <w:rFonts w:ascii="Times New Roman" w:hAnsi="Times New Roman" w:cs="Times New Roman"/>
          <w:color w:val="000000" w:themeColor="text1"/>
        </w:rPr>
      </w:pPr>
      <w:r w:rsidRPr="00752F51">
        <w:rPr>
          <w:rFonts w:ascii="Times New Roman" w:hAnsi="Times New Roman" w:cs="Times New Roman"/>
          <w:color w:val="000000" w:themeColor="text1"/>
        </w:rPr>
        <w:t xml:space="preserve">                            An array of ten elements</w:t>
      </w:r>
    </w:p>
    <w:p w:rsidR="005544DB" w:rsidRPr="00752F51" w:rsidRDefault="005544DB" w:rsidP="00542317">
      <w:pPr>
        <w:pStyle w:val="NormalWeb"/>
        <w:jc w:val="both"/>
        <w:rPr>
          <w:color w:val="000000" w:themeColor="text1"/>
          <w:sz w:val="21"/>
          <w:szCs w:val="21"/>
        </w:rPr>
      </w:pPr>
      <w:r w:rsidRPr="00752F51">
        <w:rPr>
          <w:color w:val="000000" w:themeColor="text1"/>
          <w:sz w:val="21"/>
          <w:szCs w:val="21"/>
        </w:rPr>
        <w:t xml:space="preserve">Each item in an array is called an </w:t>
      </w:r>
      <w:r w:rsidRPr="00752F51">
        <w:rPr>
          <w:i/>
          <w:iCs/>
          <w:color w:val="000000" w:themeColor="text1"/>
          <w:sz w:val="21"/>
          <w:szCs w:val="21"/>
        </w:rPr>
        <w:t>element</w:t>
      </w:r>
      <w:r w:rsidRPr="00752F51">
        <w:rPr>
          <w:color w:val="000000" w:themeColor="text1"/>
          <w:sz w:val="21"/>
          <w:szCs w:val="21"/>
        </w:rPr>
        <w:t xml:space="preserve">, and each element is accessed by its numerical </w:t>
      </w:r>
      <w:r w:rsidRPr="00752F51">
        <w:rPr>
          <w:i/>
          <w:iCs/>
          <w:color w:val="000000" w:themeColor="text1"/>
          <w:sz w:val="21"/>
          <w:szCs w:val="21"/>
        </w:rPr>
        <w:t>index</w:t>
      </w:r>
      <w:r w:rsidRPr="00752F51">
        <w:rPr>
          <w:color w:val="000000" w:themeColor="text1"/>
          <w:sz w:val="21"/>
          <w:szCs w:val="21"/>
        </w:rPr>
        <w:t xml:space="preserve">. As shown in the above illustration, numbering begins with 0. The 9th element, for example, would therefore be accessed at index 8. </w:t>
      </w:r>
    </w:p>
    <w:p w:rsidR="005544DB" w:rsidRPr="00752F51" w:rsidRDefault="005544DB" w:rsidP="00542317">
      <w:pPr>
        <w:pStyle w:val="NormalWeb"/>
        <w:jc w:val="both"/>
        <w:rPr>
          <w:color w:val="000000" w:themeColor="text1"/>
          <w:sz w:val="21"/>
          <w:szCs w:val="21"/>
        </w:rPr>
      </w:pPr>
      <w:r w:rsidRPr="00752F51">
        <w:rPr>
          <w:color w:val="000000" w:themeColor="text1"/>
          <w:sz w:val="21"/>
          <w:szCs w:val="21"/>
        </w:rPr>
        <w:t xml:space="preserve">The following program, </w:t>
      </w:r>
      <w:hyperlink r:id="rId9" w:tgtFrame="_blank" w:history="1">
        <w:r w:rsidRPr="00752F51">
          <w:rPr>
            <w:rStyle w:val="HTMLCode"/>
            <w:rFonts w:ascii="Times New Roman" w:hAnsi="Times New Roman" w:cs="Times New Roman"/>
            <w:color w:val="000000" w:themeColor="text1"/>
            <w:sz w:val="21"/>
            <w:szCs w:val="21"/>
            <w:u w:val="single"/>
          </w:rPr>
          <w:t>ArrayDemo</w:t>
        </w:r>
      </w:hyperlink>
      <w:r w:rsidRPr="00752F51">
        <w:rPr>
          <w:color w:val="000000" w:themeColor="text1"/>
          <w:sz w:val="21"/>
          <w:szCs w:val="21"/>
        </w:rPr>
        <w:t xml:space="preserve">, creates an array of integers, puts some values in it, and prints each value to standard output. </w:t>
      </w:r>
    </w:p>
    <w:p w:rsidR="005544DB" w:rsidRPr="00752F51" w:rsidRDefault="005544DB" w:rsidP="00542317">
      <w:pPr>
        <w:pStyle w:val="HTMLPreformatted"/>
        <w:jc w:val="both"/>
        <w:rPr>
          <w:rFonts w:ascii="Times New Roman" w:hAnsi="Times New Roman" w:cs="Times New Roman"/>
          <w:color w:val="000000" w:themeColor="text1"/>
          <w:sz w:val="21"/>
          <w:szCs w:val="21"/>
        </w:rPr>
      </w:pP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class ArrayDemo {</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public static void main(String[] args) {</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int[] anArray;              // declares an array of integers</w:t>
      </w:r>
    </w:p>
    <w:p w:rsidR="005544DB" w:rsidRPr="00752F51" w:rsidRDefault="005544DB" w:rsidP="00542317">
      <w:pPr>
        <w:pStyle w:val="HTMLPreformatted"/>
        <w:jc w:val="both"/>
        <w:rPr>
          <w:rFonts w:ascii="Times New Roman" w:hAnsi="Times New Roman" w:cs="Times New Roman"/>
          <w:color w:val="000000" w:themeColor="text1"/>
          <w:sz w:val="21"/>
          <w:szCs w:val="21"/>
        </w:rPr>
      </w:pP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anArray = new int[10];      // allocates memory for 10 integers</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anArray[0] = 100; // initialize first element</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anArray[1] = 200; // initialize second element</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anArray[2] = 300; // etc.</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anArray[3] = 400;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anArray[4] = 500;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anArray[5] = 600;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anArray[6] = 700;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anArray[7] = 800;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anArray[8] = 900;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anArray[9] = 1000;</w:t>
      </w:r>
    </w:p>
    <w:p w:rsidR="005544DB" w:rsidRPr="00752F51" w:rsidRDefault="005544DB" w:rsidP="00542317">
      <w:pPr>
        <w:pStyle w:val="HTMLPreformatted"/>
        <w:jc w:val="both"/>
        <w:rPr>
          <w:rFonts w:ascii="Times New Roman" w:hAnsi="Times New Roman" w:cs="Times New Roman"/>
          <w:color w:val="000000" w:themeColor="text1"/>
          <w:sz w:val="21"/>
          <w:szCs w:val="21"/>
        </w:rPr>
      </w:pP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System.out.println("Element at index 0: " + anArray[0]);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System.out.println("Element at index 1: " + anArray[1]);</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System.out.println("Element at index 2: " + anArray[2]);</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System.out.println("Element at index 3: " + anArray[3]);</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System.out.println("Element at index 4: " + anArray[4]);</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System.out.println("Element at index 5: " + anArray[5]);</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System.out.println("Element at index 6: " + anArray[6]);</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System.out.println("Element at index 7: " + anArray[7]);</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System.out.println("Element at index 8: " + anArray[8]);</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System.out.println("Element at index 9: " + anArray[9]);</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5544DB" w:rsidRPr="00752F51" w:rsidRDefault="005544DB"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The output from this program is: </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Element at index 0: 100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Element at index 1: 200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Element at index 2: 300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Element at index 3: 400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Element at index 4: 500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Element at index 5: 600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Element at index 6: 700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Element at index 7: 800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Element at index 8: 900</w:t>
      </w:r>
    </w:p>
    <w:p w:rsidR="005544DB" w:rsidRPr="00752F51" w:rsidRDefault="005544D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Element at index 9: 1000</w:t>
      </w:r>
    </w:p>
    <w:p w:rsidR="005544DB" w:rsidRPr="00752F51" w:rsidRDefault="005544DB" w:rsidP="00542317">
      <w:pPr>
        <w:pStyle w:val="NormalWeb"/>
        <w:jc w:val="both"/>
        <w:rPr>
          <w:color w:val="000000" w:themeColor="text1"/>
          <w:sz w:val="21"/>
          <w:szCs w:val="21"/>
        </w:rPr>
      </w:pPr>
      <w:r w:rsidRPr="00752F51">
        <w:rPr>
          <w:color w:val="000000" w:themeColor="text1"/>
          <w:sz w:val="21"/>
          <w:szCs w:val="21"/>
        </w:rPr>
        <w:t xml:space="preserve">In a real-world programming situation, you'd probably use one of the supported </w:t>
      </w:r>
      <w:r w:rsidRPr="00752F51">
        <w:rPr>
          <w:i/>
          <w:iCs/>
          <w:color w:val="000000" w:themeColor="text1"/>
          <w:sz w:val="21"/>
          <w:szCs w:val="21"/>
        </w:rPr>
        <w:t>looping constructs</w:t>
      </w:r>
      <w:r w:rsidRPr="00752F51">
        <w:rPr>
          <w:color w:val="000000" w:themeColor="text1"/>
          <w:sz w:val="21"/>
          <w:szCs w:val="21"/>
        </w:rPr>
        <w:t xml:space="preserve"> to iterate through each element of the array, rather than write each line individually as shown above. However, this example clearly illustrates the array syntax. You'll learn about the various looping constructs (</w:t>
      </w:r>
      <w:r w:rsidRPr="00752F51">
        <w:rPr>
          <w:rStyle w:val="HTMLCode"/>
          <w:rFonts w:ascii="Times New Roman" w:hAnsi="Times New Roman" w:cs="Times New Roman"/>
          <w:color w:val="000000" w:themeColor="text1"/>
          <w:sz w:val="21"/>
          <w:szCs w:val="21"/>
        </w:rPr>
        <w:t>for</w:t>
      </w:r>
      <w:r w:rsidRPr="00752F51">
        <w:rPr>
          <w:color w:val="000000" w:themeColor="text1"/>
          <w:sz w:val="21"/>
          <w:szCs w:val="21"/>
        </w:rPr>
        <w:t xml:space="preserve">, </w:t>
      </w:r>
      <w:r w:rsidRPr="00752F51">
        <w:rPr>
          <w:rStyle w:val="HTMLCode"/>
          <w:rFonts w:ascii="Times New Roman" w:hAnsi="Times New Roman" w:cs="Times New Roman"/>
          <w:color w:val="000000" w:themeColor="text1"/>
          <w:sz w:val="21"/>
          <w:szCs w:val="21"/>
        </w:rPr>
        <w:t>while</w:t>
      </w:r>
      <w:r w:rsidRPr="00752F51">
        <w:rPr>
          <w:color w:val="000000" w:themeColor="text1"/>
          <w:sz w:val="21"/>
          <w:szCs w:val="21"/>
        </w:rPr>
        <w:t xml:space="preserve">, and </w:t>
      </w:r>
      <w:r w:rsidRPr="00752F51">
        <w:rPr>
          <w:rStyle w:val="HTMLCode"/>
          <w:rFonts w:ascii="Times New Roman" w:hAnsi="Times New Roman" w:cs="Times New Roman"/>
          <w:color w:val="000000" w:themeColor="text1"/>
          <w:sz w:val="21"/>
          <w:szCs w:val="21"/>
        </w:rPr>
        <w:t>do-while</w:t>
      </w:r>
      <w:r w:rsidRPr="00752F51">
        <w:rPr>
          <w:color w:val="000000" w:themeColor="text1"/>
          <w:sz w:val="21"/>
          <w:szCs w:val="21"/>
        </w:rPr>
        <w:t xml:space="preserve">) in the </w:t>
      </w:r>
      <w:hyperlink r:id="rId10" w:tgtFrame="_top" w:history="1">
        <w:r w:rsidRPr="00752F51">
          <w:rPr>
            <w:rStyle w:val="Hyperlink"/>
            <w:color w:val="000000" w:themeColor="text1"/>
            <w:sz w:val="21"/>
            <w:szCs w:val="21"/>
          </w:rPr>
          <w:t>Control Flow</w:t>
        </w:r>
      </w:hyperlink>
      <w:r w:rsidRPr="00752F51">
        <w:rPr>
          <w:color w:val="000000" w:themeColor="text1"/>
          <w:sz w:val="21"/>
          <w:szCs w:val="21"/>
        </w:rPr>
        <w:t xml:space="preserve"> section. </w:t>
      </w:r>
    </w:p>
    <w:p w:rsidR="00282E9B" w:rsidRPr="00752F51" w:rsidRDefault="00282E9B" w:rsidP="00F377BA">
      <w:pPr>
        <w:pStyle w:val="Heading3"/>
        <w:jc w:val="both"/>
        <w:rPr>
          <w:color w:val="000000" w:themeColor="text1"/>
          <w:sz w:val="28"/>
          <w:szCs w:val="28"/>
        </w:rPr>
      </w:pPr>
      <w:r w:rsidRPr="00752F51">
        <w:rPr>
          <w:color w:val="000000" w:themeColor="text1"/>
          <w:sz w:val="28"/>
          <w:szCs w:val="28"/>
        </w:rPr>
        <w:t>Declaring a Variable to Refer to an Array</w:t>
      </w:r>
    </w:p>
    <w:p w:rsidR="00282E9B" w:rsidRPr="00752F51" w:rsidRDefault="00282E9B" w:rsidP="00F377BA">
      <w:pPr>
        <w:spacing w:line="240" w:lineRule="auto"/>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The above program declares </w:t>
      </w:r>
      <w:r w:rsidRPr="00752F51">
        <w:rPr>
          <w:rStyle w:val="HTMLCode"/>
          <w:rFonts w:ascii="Times New Roman" w:eastAsiaTheme="minorHAnsi" w:hAnsi="Times New Roman" w:cs="Times New Roman"/>
          <w:color w:val="000000" w:themeColor="text1"/>
          <w:sz w:val="21"/>
          <w:szCs w:val="21"/>
        </w:rPr>
        <w:t>anArray</w:t>
      </w:r>
      <w:r w:rsidRPr="00752F51">
        <w:rPr>
          <w:rFonts w:ascii="Times New Roman" w:hAnsi="Times New Roman" w:cs="Times New Roman"/>
          <w:color w:val="000000" w:themeColor="text1"/>
          <w:sz w:val="21"/>
          <w:szCs w:val="21"/>
        </w:rPr>
        <w:t xml:space="preserve"> with the following line of code: </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int[] anArray;          // declares an array of integers</w:t>
      </w:r>
    </w:p>
    <w:p w:rsidR="00282E9B" w:rsidRPr="00752F51" w:rsidRDefault="00282E9B" w:rsidP="00F377BA">
      <w:pPr>
        <w:pStyle w:val="Heading3"/>
        <w:jc w:val="both"/>
        <w:rPr>
          <w:color w:val="000000" w:themeColor="text1"/>
        </w:rPr>
      </w:pPr>
      <w:r w:rsidRPr="00752F51">
        <w:rPr>
          <w:color w:val="000000" w:themeColor="text1"/>
        </w:rPr>
        <w:t>Expressions</w:t>
      </w:r>
    </w:p>
    <w:p w:rsidR="00282E9B" w:rsidRPr="00752F51" w:rsidRDefault="00282E9B" w:rsidP="00F377BA">
      <w:pPr>
        <w:spacing w:before="100" w:beforeAutospacing="1" w:after="100" w:afterAutospacing="1"/>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An </w:t>
      </w:r>
      <w:r w:rsidRPr="00752F51">
        <w:rPr>
          <w:rStyle w:val="Emphasis"/>
          <w:rFonts w:ascii="Times New Roman" w:hAnsi="Times New Roman" w:cs="Times New Roman"/>
          <w:color w:val="000000" w:themeColor="text1"/>
          <w:sz w:val="21"/>
          <w:szCs w:val="21"/>
        </w:rPr>
        <w:t>expression</w:t>
      </w:r>
      <w:r w:rsidRPr="00752F51">
        <w:rPr>
          <w:rFonts w:ascii="Times New Roman" w:hAnsi="Times New Roman" w:cs="Times New Roman"/>
          <w:color w:val="000000" w:themeColor="text1"/>
          <w:sz w:val="21"/>
          <w:szCs w:val="21"/>
        </w:rPr>
        <w:t xml:space="preserve"> is a construct made up of variables, operators, and method invocations, which are constructed according to the syntax of the </w:t>
      </w:r>
      <w:r w:rsidR="00F377BA" w:rsidRPr="00752F51">
        <w:rPr>
          <w:rFonts w:ascii="Times New Roman" w:hAnsi="Times New Roman" w:cs="Times New Roman"/>
          <w:color w:val="000000" w:themeColor="text1"/>
          <w:sz w:val="21"/>
          <w:szCs w:val="21"/>
        </w:rPr>
        <w:t>language that</w:t>
      </w:r>
      <w:r w:rsidRPr="00752F51">
        <w:rPr>
          <w:rFonts w:ascii="Times New Roman" w:hAnsi="Times New Roman" w:cs="Times New Roman"/>
          <w:color w:val="000000" w:themeColor="text1"/>
          <w:sz w:val="21"/>
          <w:szCs w:val="21"/>
        </w:rPr>
        <w:t xml:space="preserve"> evaluates to a single value. The example of expressions, illustrated in bold below: </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r w:rsidRPr="00752F51">
        <w:rPr>
          <w:rStyle w:val="HTMLCode"/>
          <w:rFonts w:ascii="Times New Roman" w:hAnsi="Times New Roman" w:cs="Times New Roman"/>
          <w:color w:val="000000" w:themeColor="text1"/>
          <w:sz w:val="21"/>
          <w:szCs w:val="21"/>
        </w:rPr>
        <w:t xml:space="preserve">int </w:t>
      </w:r>
      <w:r w:rsidRPr="00752F51">
        <w:rPr>
          <w:rStyle w:val="Strong"/>
          <w:rFonts w:ascii="Times New Roman" w:hAnsi="Times New Roman" w:cs="Times New Roman"/>
          <w:color w:val="000000" w:themeColor="text1"/>
          <w:sz w:val="21"/>
          <w:szCs w:val="21"/>
        </w:rPr>
        <w:t>cadence = 0</w:t>
      </w:r>
      <w:r w:rsidRPr="00752F51">
        <w:rPr>
          <w:rStyle w:val="HTMLCode"/>
          <w:rFonts w:ascii="Times New Roman" w:hAnsi="Times New Roman" w:cs="Times New Roman"/>
          <w:color w:val="000000" w:themeColor="text1"/>
          <w:sz w:val="21"/>
          <w:szCs w:val="21"/>
        </w:rPr>
        <w:t>;</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r w:rsidRPr="00752F51">
        <w:rPr>
          <w:rStyle w:val="Strong"/>
          <w:rFonts w:ascii="Times New Roman" w:hAnsi="Times New Roman" w:cs="Times New Roman"/>
          <w:color w:val="000000" w:themeColor="text1"/>
          <w:sz w:val="21"/>
          <w:szCs w:val="21"/>
        </w:rPr>
        <w:t>anArray[0] = 100</w:t>
      </w:r>
      <w:r w:rsidRPr="00752F51">
        <w:rPr>
          <w:rStyle w:val="HTMLCode"/>
          <w:rFonts w:ascii="Times New Roman" w:hAnsi="Times New Roman" w:cs="Times New Roman"/>
          <w:color w:val="000000" w:themeColor="text1"/>
          <w:sz w:val="21"/>
          <w:szCs w:val="21"/>
        </w:rPr>
        <w:t>;</w:t>
      </w:r>
    </w:p>
    <w:p w:rsidR="00282E9B" w:rsidRPr="00752F51" w:rsidRDefault="00282E9B" w:rsidP="0054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System.out.println(</w:t>
      </w:r>
      <w:r w:rsidRPr="00752F51">
        <w:rPr>
          <w:rFonts w:ascii="Times New Roman" w:eastAsia="Times New Roman" w:hAnsi="Times New Roman" w:cs="Times New Roman"/>
          <w:b/>
          <w:bCs/>
          <w:color w:val="000000" w:themeColor="text1"/>
          <w:sz w:val="21"/>
          <w:szCs w:val="21"/>
        </w:rPr>
        <w:t>"Element 1 at index 0: " + anArray[0]</w:t>
      </w:r>
      <w:r w:rsidRPr="00752F51">
        <w:rPr>
          <w:rFonts w:ascii="Times New Roman" w:eastAsia="Times New Roman" w:hAnsi="Times New Roman" w:cs="Times New Roman"/>
          <w:color w:val="000000" w:themeColor="text1"/>
          <w:sz w:val="21"/>
          <w:szCs w:val="21"/>
        </w:rPr>
        <w:t>);</w:t>
      </w:r>
    </w:p>
    <w:p w:rsidR="00282E9B" w:rsidRPr="00752F51" w:rsidRDefault="00282E9B" w:rsidP="0054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1"/>
          <w:szCs w:val="21"/>
        </w:rPr>
      </w:pPr>
    </w:p>
    <w:p w:rsidR="00282E9B" w:rsidRPr="00752F51" w:rsidRDefault="00282E9B" w:rsidP="0054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 xml:space="preserve">     int </w:t>
      </w:r>
      <w:r w:rsidRPr="00752F51">
        <w:rPr>
          <w:rFonts w:ascii="Times New Roman" w:eastAsia="Times New Roman" w:hAnsi="Times New Roman" w:cs="Times New Roman"/>
          <w:b/>
          <w:bCs/>
          <w:color w:val="000000" w:themeColor="text1"/>
          <w:sz w:val="21"/>
          <w:szCs w:val="21"/>
        </w:rPr>
        <w:t>result = 1 + 2</w:t>
      </w:r>
      <w:r w:rsidRPr="00752F51">
        <w:rPr>
          <w:rFonts w:ascii="Times New Roman" w:eastAsia="Times New Roman" w:hAnsi="Times New Roman" w:cs="Times New Roman"/>
          <w:color w:val="000000" w:themeColor="text1"/>
          <w:sz w:val="21"/>
          <w:szCs w:val="21"/>
        </w:rPr>
        <w:t>; // result is now 3</w:t>
      </w:r>
    </w:p>
    <w:p w:rsidR="00282E9B" w:rsidRPr="00752F51" w:rsidRDefault="00282E9B" w:rsidP="0054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 xml:space="preserve">     if(</w:t>
      </w:r>
      <w:r w:rsidRPr="00752F51">
        <w:rPr>
          <w:rFonts w:ascii="Times New Roman" w:eastAsia="Times New Roman" w:hAnsi="Times New Roman" w:cs="Times New Roman"/>
          <w:b/>
          <w:bCs/>
          <w:color w:val="000000" w:themeColor="text1"/>
          <w:sz w:val="21"/>
          <w:szCs w:val="21"/>
        </w:rPr>
        <w:t>value1 == value2</w:t>
      </w:r>
      <w:r w:rsidRPr="00752F51">
        <w:rPr>
          <w:rFonts w:ascii="Times New Roman" w:eastAsia="Times New Roman" w:hAnsi="Times New Roman" w:cs="Times New Roman"/>
          <w:color w:val="000000" w:themeColor="text1"/>
          <w:sz w:val="21"/>
          <w:szCs w:val="21"/>
        </w:rPr>
        <w:t>) System.out.println(</w:t>
      </w:r>
      <w:r w:rsidRPr="00752F51">
        <w:rPr>
          <w:rFonts w:ascii="Times New Roman" w:eastAsia="Times New Roman" w:hAnsi="Times New Roman" w:cs="Times New Roman"/>
          <w:b/>
          <w:bCs/>
          <w:color w:val="000000" w:themeColor="text1"/>
          <w:sz w:val="21"/>
          <w:szCs w:val="21"/>
        </w:rPr>
        <w:t>"value1 == value2"</w:t>
      </w:r>
      <w:r w:rsidRPr="00752F51">
        <w:rPr>
          <w:rFonts w:ascii="Times New Roman" w:eastAsia="Times New Roman" w:hAnsi="Times New Roman" w:cs="Times New Roman"/>
          <w:color w:val="000000" w:themeColor="text1"/>
          <w:sz w:val="21"/>
          <w:szCs w:val="21"/>
        </w:rPr>
        <w:t>);</w:t>
      </w:r>
    </w:p>
    <w:p w:rsidR="00282E9B" w:rsidRPr="00752F51" w:rsidRDefault="00282E9B" w:rsidP="00542317">
      <w:pPr>
        <w:spacing w:after="0"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 xml:space="preserve">The data type of the value returned by an expression depends on the elements used in the expression. The expression cadence = 0 returns an int because the assignment operator returns a value of the same data type </w:t>
      </w:r>
      <w:r w:rsidRPr="00752F51">
        <w:rPr>
          <w:rFonts w:ascii="Times New Roman" w:eastAsia="Times New Roman" w:hAnsi="Times New Roman" w:cs="Times New Roman"/>
          <w:color w:val="000000" w:themeColor="text1"/>
          <w:sz w:val="21"/>
          <w:szCs w:val="21"/>
        </w:rPr>
        <w:lastRenderedPageBreak/>
        <w:t xml:space="preserve">as its left-hand operand; in this case, cadence is an int. As you can see from the other expressions, an expression can return other types of values as well, such as boolean or String. </w:t>
      </w:r>
    </w:p>
    <w:p w:rsidR="00282E9B" w:rsidRPr="00752F51" w:rsidRDefault="00282E9B" w:rsidP="00542317">
      <w:pPr>
        <w:spacing w:before="100" w:beforeAutospacing="1" w:after="100" w:afterAutospacing="1"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 xml:space="preserve">The Java programming language allows you to construct compound expressions from various smaller expressions as long as the data type required by one part of the expression matches the data type of the other. Here's an example of a compound expression: </w:t>
      </w:r>
    </w:p>
    <w:p w:rsidR="00282E9B" w:rsidRPr="00752F51" w:rsidRDefault="00282E9B" w:rsidP="0054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 xml:space="preserve"> </w:t>
      </w:r>
    </w:p>
    <w:p w:rsidR="00282E9B" w:rsidRPr="00752F51" w:rsidRDefault="00282E9B" w:rsidP="0054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1 * 2 * 3</w:t>
      </w:r>
    </w:p>
    <w:p w:rsidR="00282E9B" w:rsidRPr="00752F51" w:rsidRDefault="00282E9B" w:rsidP="00542317">
      <w:pPr>
        <w:spacing w:before="100" w:beforeAutospacing="1" w:after="100" w:afterAutospacing="1"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 xml:space="preserve">In this particular example, the order in which the expression is evaluated is unimportant because the result of multiplication is independent of order; the outcome is always the same, no matter in which order you apply the multiplications. However, this is not true of all expressions. For example, the following expression gives different results, depending on whether you perform the addition or the division operation first: </w:t>
      </w:r>
    </w:p>
    <w:p w:rsidR="00282E9B" w:rsidRPr="00752F51" w:rsidRDefault="00282E9B" w:rsidP="0054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x + y / 100     // ambiguous</w:t>
      </w:r>
    </w:p>
    <w:p w:rsidR="00282E9B" w:rsidRPr="00752F51" w:rsidRDefault="00282E9B" w:rsidP="00542317">
      <w:pPr>
        <w:spacing w:before="100" w:beforeAutospacing="1" w:after="100" w:afterAutospacing="1"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 xml:space="preserve">You can specify exactly how an expression will be evaluated using balanced parenthesis: ( and ). For example, to make the previous expression unambiguous, you could write the following: </w:t>
      </w:r>
    </w:p>
    <w:p w:rsidR="00282E9B" w:rsidRPr="00752F51" w:rsidRDefault="00282E9B" w:rsidP="0054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 xml:space="preserve"> </w:t>
      </w:r>
    </w:p>
    <w:p w:rsidR="00282E9B" w:rsidRPr="00752F51" w:rsidRDefault="00282E9B" w:rsidP="0054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(x + y) / 100    // unambiguous, recommended</w:t>
      </w:r>
    </w:p>
    <w:p w:rsidR="00282E9B" w:rsidRPr="00752F51" w:rsidRDefault="00282E9B" w:rsidP="00542317">
      <w:pPr>
        <w:spacing w:before="100" w:beforeAutospacing="1" w:after="100" w:afterAutospacing="1"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 xml:space="preserve">If you don't explicitly indicate the order for the operations to be performed, the order is determined by the precedence assigned to the operators in use within the expression. Operators that have a higher precedence get evaluated first. For example, the division operator has a higher precedence than does the addition operator. Therefore, the following two statements are equivalent: </w:t>
      </w:r>
    </w:p>
    <w:p w:rsidR="00282E9B" w:rsidRPr="00752F51" w:rsidRDefault="00282E9B" w:rsidP="0054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 xml:space="preserve">x + y / 100 </w:t>
      </w:r>
      <w:r w:rsidRPr="00752F51">
        <w:rPr>
          <w:rFonts w:ascii="Times New Roman" w:eastAsia="Times New Roman" w:hAnsi="Times New Roman" w:cs="Times New Roman"/>
          <w:color w:val="000000" w:themeColor="text1"/>
          <w:sz w:val="21"/>
          <w:szCs w:val="21"/>
        </w:rPr>
        <w:br/>
      </w:r>
    </w:p>
    <w:p w:rsidR="00282E9B" w:rsidRPr="00752F51" w:rsidRDefault="00282E9B" w:rsidP="0054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1"/>
          <w:szCs w:val="21"/>
        </w:rPr>
      </w:pPr>
    </w:p>
    <w:p w:rsidR="00282E9B" w:rsidRPr="00752F51" w:rsidRDefault="00282E9B" w:rsidP="0054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x + (y / 100) // unambiguous, recommended</w:t>
      </w:r>
    </w:p>
    <w:p w:rsidR="00282E9B" w:rsidRPr="00752F51" w:rsidRDefault="00282E9B" w:rsidP="00542317">
      <w:pPr>
        <w:spacing w:before="100" w:beforeAutospacing="1" w:after="100" w:afterAutospacing="1" w:line="240" w:lineRule="auto"/>
        <w:jc w:val="both"/>
        <w:rPr>
          <w:rFonts w:ascii="Times New Roman" w:eastAsia="Times New Roman" w:hAnsi="Times New Roman" w:cs="Times New Roman"/>
          <w:color w:val="000000" w:themeColor="text1"/>
          <w:sz w:val="21"/>
          <w:szCs w:val="21"/>
        </w:rPr>
      </w:pPr>
      <w:r w:rsidRPr="00752F51">
        <w:rPr>
          <w:rFonts w:ascii="Times New Roman" w:eastAsia="Times New Roman" w:hAnsi="Times New Roman" w:cs="Times New Roman"/>
          <w:color w:val="000000" w:themeColor="text1"/>
          <w:sz w:val="21"/>
          <w:szCs w:val="21"/>
        </w:rPr>
        <w:t xml:space="preserve">When writing compound expressions, be explicit and indicate with parentheses which operators should be evaluated first. This practice makes code easier to read and to maintain. </w:t>
      </w:r>
    </w:p>
    <w:p w:rsidR="00282E9B" w:rsidRPr="00752F51" w:rsidRDefault="00282E9B" w:rsidP="00542317">
      <w:pPr>
        <w:pStyle w:val="Heading1"/>
        <w:jc w:val="both"/>
        <w:rPr>
          <w:rFonts w:ascii="Times New Roman" w:hAnsi="Times New Roman" w:cs="Times New Roman"/>
          <w:color w:val="000000" w:themeColor="text1"/>
        </w:rPr>
      </w:pPr>
      <w:r w:rsidRPr="00752F51">
        <w:rPr>
          <w:rFonts w:ascii="Times New Roman" w:hAnsi="Times New Roman" w:cs="Times New Roman"/>
          <w:color w:val="000000" w:themeColor="text1"/>
        </w:rPr>
        <w:t>Operators</w:t>
      </w:r>
    </w:p>
    <w:p w:rsidR="00282E9B" w:rsidRPr="00752F51" w:rsidRDefault="00282E9B"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Now that you've learned how to declare and initialize variables, you probably want to know how to </w:t>
      </w:r>
      <w:r w:rsidRPr="00752F51">
        <w:rPr>
          <w:rFonts w:ascii="Times New Roman" w:hAnsi="Times New Roman" w:cs="Times New Roman"/>
          <w:i/>
          <w:iCs/>
          <w:color w:val="000000" w:themeColor="text1"/>
          <w:sz w:val="21"/>
          <w:szCs w:val="21"/>
        </w:rPr>
        <w:t>do something</w:t>
      </w:r>
      <w:r w:rsidRPr="00752F51">
        <w:rPr>
          <w:rFonts w:ascii="Times New Roman" w:hAnsi="Times New Roman" w:cs="Times New Roman"/>
          <w:color w:val="000000" w:themeColor="text1"/>
          <w:sz w:val="21"/>
          <w:szCs w:val="21"/>
        </w:rPr>
        <w:t xml:space="preserve"> with them. Learning the operators of the Java programming language is a good place to start. Operators are special symbols that perform specific operations on one, two, or three </w:t>
      </w:r>
      <w:r w:rsidRPr="00752F51">
        <w:rPr>
          <w:rFonts w:ascii="Times New Roman" w:hAnsi="Times New Roman" w:cs="Times New Roman"/>
          <w:i/>
          <w:iCs/>
          <w:color w:val="000000" w:themeColor="text1"/>
          <w:sz w:val="21"/>
          <w:szCs w:val="21"/>
        </w:rPr>
        <w:t>operands</w:t>
      </w:r>
      <w:r w:rsidRPr="00752F51">
        <w:rPr>
          <w:rFonts w:ascii="Times New Roman" w:hAnsi="Times New Roman" w:cs="Times New Roman"/>
          <w:color w:val="000000" w:themeColor="text1"/>
          <w:sz w:val="21"/>
          <w:szCs w:val="21"/>
        </w:rPr>
        <w:t xml:space="preserve">, and then return a result. </w:t>
      </w:r>
    </w:p>
    <w:p w:rsidR="00282E9B" w:rsidRPr="00752F51" w:rsidRDefault="00282E9B" w:rsidP="00542317">
      <w:pPr>
        <w:pStyle w:val="NormalWeb"/>
        <w:jc w:val="both"/>
        <w:rPr>
          <w:color w:val="000000" w:themeColor="text1"/>
          <w:sz w:val="21"/>
          <w:szCs w:val="21"/>
        </w:rPr>
      </w:pPr>
      <w:r w:rsidRPr="00752F51">
        <w:rPr>
          <w:color w:val="000000" w:themeColor="text1"/>
          <w:sz w:val="21"/>
          <w:szCs w:val="21"/>
        </w:rPr>
        <w:t xml:space="preserve">As we explore the operators of the Java programming language, it may be helpful for you to know ahead of time which operators have the highest precedence. The operators in the following table are listed according to precedence order. The closer to the top of the table an operator appears, the higher its precedence. Operators with higher precedence are evaluated before operators with relatively lower precedence. Operators on the same line have equal precedence. When operators of equal precedence appear in the same expression, a rule must govern which is evaluated first. All binary operators except for the assignment operators are evaluated from left to right; assignment operators are evaluated right to left. </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2107"/>
        <w:gridCol w:w="3710"/>
      </w:tblGrid>
      <w:tr w:rsidR="00282E9B" w:rsidRPr="00752F51" w:rsidTr="00282E9B">
        <w:trPr>
          <w:tblCellSpacing w:w="15" w:type="dxa"/>
          <w:jc w:val="center"/>
        </w:trPr>
        <w:tc>
          <w:tcPr>
            <w:tcW w:w="0" w:type="auto"/>
            <w:gridSpan w:val="2"/>
            <w:tcBorders>
              <w:top w:val="nil"/>
              <w:left w:val="nil"/>
              <w:bottom w:val="nil"/>
              <w:right w:val="nil"/>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Strong"/>
                <w:rFonts w:ascii="Times New Roman" w:hAnsi="Times New Roman" w:cs="Times New Roman"/>
                <w:color w:val="000000" w:themeColor="text1"/>
              </w:rPr>
              <w:lastRenderedPageBreak/>
              <w:t xml:space="preserve">Operator Precedence </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b/>
                <w:bCs/>
                <w:color w:val="000000" w:themeColor="text1"/>
                <w:sz w:val="24"/>
                <w:szCs w:val="24"/>
              </w:rPr>
            </w:pPr>
            <w:r w:rsidRPr="00752F51">
              <w:rPr>
                <w:rFonts w:ascii="Times New Roman" w:hAnsi="Times New Roman" w:cs="Times New Roman"/>
                <w:b/>
                <w:bCs/>
                <w:color w:val="000000" w:themeColor="text1"/>
              </w:rPr>
              <w:t>Operators</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b/>
                <w:bCs/>
                <w:color w:val="000000" w:themeColor="text1"/>
                <w:sz w:val="24"/>
                <w:szCs w:val="24"/>
              </w:rPr>
            </w:pPr>
            <w:r w:rsidRPr="00752F51">
              <w:rPr>
                <w:rFonts w:ascii="Times New Roman" w:hAnsi="Times New Roman" w:cs="Times New Roman"/>
                <w:b/>
                <w:bCs/>
                <w:color w:val="000000" w:themeColor="text1"/>
              </w:rPr>
              <w:t>Precedence</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Fonts w:ascii="Times New Roman" w:hAnsi="Times New Roman" w:cs="Times New Roman"/>
                <w:color w:val="000000" w:themeColor="text1"/>
              </w:rPr>
              <w:t>postfix</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Emphasis"/>
                <w:rFonts w:ascii="Times New Roman" w:hAnsi="Times New Roman" w:cs="Times New Roman"/>
                <w:color w:val="000000" w:themeColor="text1"/>
                <w:sz w:val="20"/>
                <w:szCs w:val="20"/>
              </w:rPr>
              <w:t>expr</w:t>
            </w:r>
            <w:r w:rsidRPr="00752F51">
              <w:rPr>
                <w:rStyle w:val="HTMLCode"/>
                <w:rFonts w:ascii="Times New Roman" w:eastAsiaTheme="minorHAnsi" w:hAnsi="Times New Roman" w:cs="Times New Roman"/>
                <w:color w:val="000000" w:themeColor="text1"/>
              </w:rPr>
              <w:t xml:space="preserve">++ </w:t>
            </w:r>
            <w:r w:rsidRPr="00752F51">
              <w:rPr>
                <w:rStyle w:val="Emphasis"/>
                <w:rFonts w:ascii="Times New Roman" w:hAnsi="Times New Roman" w:cs="Times New Roman"/>
                <w:color w:val="000000" w:themeColor="text1"/>
                <w:sz w:val="20"/>
                <w:szCs w:val="20"/>
              </w:rPr>
              <w:t>expr</w:t>
            </w:r>
            <w:r w:rsidRPr="00752F51">
              <w:rPr>
                <w:rStyle w:val="HTMLCode"/>
                <w:rFonts w:ascii="Times New Roman" w:eastAsiaTheme="minorHAnsi" w:hAnsi="Times New Roman" w:cs="Times New Roman"/>
                <w:color w:val="000000" w:themeColor="text1"/>
              </w:rPr>
              <w:t>--</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Fonts w:ascii="Times New Roman" w:hAnsi="Times New Roman" w:cs="Times New Roman"/>
                <w:color w:val="000000" w:themeColor="text1"/>
              </w:rPr>
              <w:t>unary</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HTMLCode"/>
                <w:rFonts w:ascii="Times New Roman" w:eastAsiaTheme="minorHAnsi" w:hAnsi="Times New Roman" w:cs="Times New Roman"/>
                <w:color w:val="000000" w:themeColor="text1"/>
              </w:rPr>
              <w:t>++</w:t>
            </w:r>
            <w:r w:rsidRPr="00752F51">
              <w:rPr>
                <w:rStyle w:val="Emphasis"/>
                <w:rFonts w:ascii="Times New Roman" w:hAnsi="Times New Roman" w:cs="Times New Roman"/>
                <w:color w:val="000000" w:themeColor="text1"/>
                <w:sz w:val="20"/>
                <w:szCs w:val="20"/>
              </w:rPr>
              <w:t>expr</w:t>
            </w:r>
            <w:r w:rsidRPr="00752F51">
              <w:rPr>
                <w:rStyle w:val="HTMLCode"/>
                <w:rFonts w:ascii="Times New Roman" w:eastAsiaTheme="minorHAnsi" w:hAnsi="Times New Roman" w:cs="Times New Roman"/>
                <w:color w:val="000000" w:themeColor="text1"/>
              </w:rPr>
              <w:t xml:space="preserve"> --</w:t>
            </w:r>
            <w:r w:rsidRPr="00752F51">
              <w:rPr>
                <w:rStyle w:val="Emphasis"/>
                <w:rFonts w:ascii="Times New Roman" w:hAnsi="Times New Roman" w:cs="Times New Roman"/>
                <w:color w:val="000000" w:themeColor="text1"/>
                <w:sz w:val="20"/>
                <w:szCs w:val="20"/>
              </w:rPr>
              <w:t>expr</w:t>
            </w:r>
            <w:r w:rsidRPr="00752F51">
              <w:rPr>
                <w:rStyle w:val="HTMLCode"/>
                <w:rFonts w:ascii="Times New Roman" w:eastAsiaTheme="minorHAnsi" w:hAnsi="Times New Roman" w:cs="Times New Roman"/>
                <w:color w:val="000000" w:themeColor="text1"/>
              </w:rPr>
              <w:t xml:space="preserve"> +</w:t>
            </w:r>
            <w:r w:rsidRPr="00752F51">
              <w:rPr>
                <w:rStyle w:val="Emphasis"/>
                <w:rFonts w:ascii="Times New Roman" w:hAnsi="Times New Roman" w:cs="Times New Roman"/>
                <w:color w:val="000000" w:themeColor="text1"/>
                <w:sz w:val="20"/>
                <w:szCs w:val="20"/>
              </w:rPr>
              <w:t>expr</w:t>
            </w:r>
            <w:r w:rsidRPr="00752F51">
              <w:rPr>
                <w:rStyle w:val="HTMLCode"/>
                <w:rFonts w:ascii="Times New Roman" w:eastAsiaTheme="minorHAnsi" w:hAnsi="Times New Roman" w:cs="Times New Roman"/>
                <w:color w:val="000000" w:themeColor="text1"/>
              </w:rPr>
              <w:t xml:space="preserve"> -</w:t>
            </w:r>
            <w:r w:rsidRPr="00752F51">
              <w:rPr>
                <w:rStyle w:val="Emphasis"/>
                <w:rFonts w:ascii="Times New Roman" w:hAnsi="Times New Roman" w:cs="Times New Roman"/>
                <w:color w:val="000000" w:themeColor="text1"/>
                <w:sz w:val="20"/>
                <w:szCs w:val="20"/>
              </w:rPr>
              <w:t>expr</w:t>
            </w:r>
            <w:r w:rsidRPr="00752F51">
              <w:rPr>
                <w:rStyle w:val="HTMLCode"/>
                <w:rFonts w:ascii="Times New Roman" w:eastAsiaTheme="minorHAnsi" w:hAnsi="Times New Roman" w:cs="Times New Roman"/>
                <w:color w:val="000000" w:themeColor="text1"/>
              </w:rPr>
              <w:t xml:space="preserve"> ~ !</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Fonts w:ascii="Times New Roman" w:hAnsi="Times New Roman" w:cs="Times New Roman"/>
                <w:color w:val="000000" w:themeColor="text1"/>
              </w:rPr>
              <w:t>multiplicative</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HTMLCode"/>
                <w:rFonts w:ascii="Times New Roman" w:eastAsiaTheme="minorHAnsi" w:hAnsi="Times New Roman" w:cs="Times New Roman"/>
                <w:color w:val="000000" w:themeColor="text1"/>
              </w:rPr>
              <w:t>* / %</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Fonts w:ascii="Times New Roman" w:hAnsi="Times New Roman" w:cs="Times New Roman"/>
                <w:color w:val="000000" w:themeColor="text1"/>
              </w:rPr>
              <w:t>additive</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HTMLCode"/>
                <w:rFonts w:ascii="Times New Roman" w:eastAsiaTheme="minorHAnsi" w:hAnsi="Times New Roman" w:cs="Times New Roman"/>
                <w:color w:val="000000" w:themeColor="text1"/>
              </w:rPr>
              <w:t>+ -</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Fonts w:ascii="Times New Roman" w:hAnsi="Times New Roman" w:cs="Times New Roman"/>
                <w:color w:val="000000" w:themeColor="text1"/>
              </w:rPr>
              <w:t>shift</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HTMLCode"/>
                <w:rFonts w:ascii="Times New Roman" w:eastAsiaTheme="minorHAnsi" w:hAnsi="Times New Roman" w:cs="Times New Roman"/>
                <w:color w:val="000000" w:themeColor="text1"/>
              </w:rPr>
              <w:t>&lt;&lt; &gt;&gt; &gt;&gt;&gt;</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Fonts w:ascii="Times New Roman" w:hAnsi="Times New Roman" w:cs="Times New Roman"/>
                <w:color w:val="000000" w:themeColor="text1"/>
              </w:rPr>
              <w:t>relational</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HTMLCode"/>
                <w:rFonts w:ascii="Times New Roman" w:eastAsiaTheme="minorHAnsi" w:hAnsi="Times New Roman" w:cs="Times New Roman"/>
                <w:color w:val="000000" w:themeColor="text1"/>
              </w:rPr>
              <w:t>&lt; &gt; &lt;= &gt;= instanceof</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Fonts w:ascii="Times New Roman" w:hAnsi="Times New Roman" w:cs="Times New Roman"/>
                <w:color w:val="000000" w:themeColor="text1"/>
              </w:rPr>
              <w:t>equality</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HTMLCode"/>
                <w:rFonts w:ascii="Times New Roman" w:eastAsiaTheme="minorHAnsi" w:hAnsi="Times New Roman" w:cs="Times New Roman"/>
                <w:color w:val="000000" w:themeColor="text1"/>
              </w:rPr>
              <w:t>== !=</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Fonts w:ascii="Times New Roman" w:hAnsi="Times New Roman" w:cs="Times New Roman"/>
                <w:color w:val="000000" w:themeColor="text1"/>
              </w:rPr>
              <w:t>bitwise AND</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HTMLCode"/>
                <w:rFonts w:ascii="Times New Roman" w:eastAsiaTheme="minorHAnsi" w:hAnsi="Times New Roman" w:cs="Times New Roman"/>
                <w:color w:val="000000" w:themeColor="text1"/>
              </w:rPr>
              <w:t>&amp;</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Fonts w:ascii="Times New Roman" w:hAnsi="Times New Roman" w:cs="Times New Roman"/>
                <w:color w:val="000000" w:themeColor="text1"/>
              </w:rPr>
              <w:t>bitwise exclusive OR</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HTMLCode"/>
                <w:rFonts w:ascii="Times New Roman" w:eastAsiaTheme="minorHAnsi" w:hAnsi="Times New Roman" w:cs="Times New Roman"/>
                <w:color w:val="000000" w:themeColor="text1"/>
              </w:rPr>
              <w:t>^</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Fonts w:ascii="Times New Roman" w:hAnsi="Times New Roman" w:cs="Times New Roman"/>
                <w:color w:val="000000" w:themeColor="text1"/>
              </w:rPr>
              <w:t>bitwise inclusive OR</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HTMLCode"/>
                <w:rFonts w:ascii="Times New Roman" w:eastAsiaTheme="minorHAnsi" w:hAnsi="Times New Roman" w:cs="Times New Roman"/>
                <w:color w:val="000000" w:themeColor="text1"/>
              </w:rPr>
              <w:t>|</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Fonts w:ascii="Times New Roman" w:hAnsi="Times New Roman" w:cs="Times New Roman"/>
                <w:color w:val="000000" w:themeColor="text1"/>
              </w:rPr>
              <w:t>logical AND</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HTMLCode"/>
                <w:rFonts w:ascii="Times New Roman" w:eastAsiaTheme="minorHAnsi" w:hAnsi="Times New Roman" w:cs="Times New Roman"/>
                <w:color w:val="000000" w:themeColor="text1"/>
              </w:rPr>
              <w:t>&amp;&amp;</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Fonts w:ascii="Times New Roman" w:hAnsi="Times New Roman" w:cs="Times New Roman"/>
                <w:color w:val="000000" w:themeColor="text1"/>
              </w:rPr>
              <w:t>logical OR</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HTMLCode"/>
                <w:rFonts w:ascii="Times New Roman" w:eastAsiaTheme="minorHAnsi" w:hAnsi="Times New Roman" w:cs="Times New Roman"/>
                <w:color w:val="000000" w:themeColor="text1"/>
              </w:rPr>
              <w:t>||</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Fonts w:ascii="Times New Roman" w:hAnsi="Times New Roman" w:cs="Times New Roman"/>
                <w:color w:val="000000" w:themeColor="text1"/>
              </w:rPr>
              <w:t>ternary</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HTMLCode"/>
                <w:rFonts w:ascii="Times New Roman" w:eastAsiaTheme="minorHAnsi" w:hAnsi="Times New Roman" w:cs="Times New Roman"/>
                <w:color w:val="000000" w:themeColor="text1"/>
              </w:rPr>
              <w:t>? :</w:t>
            </w:r>
          </w:p>
        </w:tc>
      </w:tr>
      <w:tr w:rsidR="00282E9B" w:rsidRPr="00752F51" w:rsidTr="00282E9B">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Fonts w:ascii="Times New Roman" w:hAnsi="Times New Roman" w:cs="Times New Roman"/>
                <w:color w:val="000000" w:themeColor="text1"/>
              </w:rPr>
              <w:t>assignment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282E9B" w:rsidRPr="00752F51" w:rsidRDefault="00282E9B" w:rsidP="00542317">
            <w:pPr>
              <w:jc w:val="both"/>
              <w:rPr>
                <w:rFonts w:ascii="Times New Roman" w:hAnsi="Times New Roman" w:cs="Times New Roman"/>
                <w:color w:val="000000" w:themeColor="text1"/>
                <w:sz w:val="24"/>
                <w:szCs w:val="24"/>
              </w:rPr>
            </w:pPr>
            <w:r w:rsidRPr="00752F51">
              <w:rPr>
                <w:rStyle w:val="HTMLCode"/>
                <w:rFonts w:ascii="Times New Roman" w:eastAsiaTheme="minorHAnsi" w:hAnsi="Times New Roman" w:cs="Times New Roman"/>
                <w:color w:val="000000" w:themeColor="text1"/>
              </w:rPr>
              <w:t>= += -= *= /= %= &amp;= ^= |= &lt;&lt;= &gt;&gt;= &gt;&gt;&gt;=</w:t>
            </w:r>
          </w:p>
        </w:tc>
      </w:tr>
    </w:tbl>
    <w:p w:rsidR="00282E9B" w:rsidRPr="00752F51" w:rsidRDefault="00282E9B" w:rsidP="00542317">
      <w:pPr>
        <w:pStyle w:val="Heading1"/>
        <w:jc w:val="both"/>
        <w:rPr>
          <w:rFonts w:ascii="Times New Roman" w:hAnsi="Times New Roman" w:cs="Times New Roman"/>
          <w:color w:val="000000" w:themeColor="text1"/>
        </w:rPr>
      </w:pPr>
      <w:r w:rsidRPr="00752F51">
        <w:rPr>
          <w:rFonts w:ascii="Times New Roman" w:hAnsi="Times New Roman" w:cs="Times New Roman"/>
          <w:color w:val="000000" w:themeColor="text1"/>
        </w:rPr>
        <w:t>Assignment, Arithmetic, and Unary Operators</w:t>
      </w:r>
    </w:p>
    <w:p w:rsidR="00282E9B" w:rsidRPr="00752F51" w:rsidRDefault="00282E9B" w:rsidP="00542317">
      <w:pPr>
        <w:jc w:val="both"/>
        <w:rPr>
          <w:rFonts w:ascii="Times New Roman" w:hAnsi="Times New Roman" w:cs="Times New Roman"/>
          <w:color w:val="000000" w:themeColor="text1"/>
        </w:rPr>
      </w:pPr>
      <w:r w:rsidRPr="00752F51">
        <w:rPr>
          <w:rFonts w:ascii="Times New Roman" w:hAnsi="Times New Roman" w:cs="Times New Roman"/>
          <w:b/>
          <w:bCs/>
          <w:color w:val="000000" w:themeColor="text1"/>
        </w:rPr>
        <w:t>The Simple Assignment Operator</w:t>
      </w:r>
      <w:r w:rsidRPr="00752F51">
        <w:rPr>
          <w:rFonts w:ascii="Times New Roman" w:hAnsi="Times New Roman" w:cs="Times New Roman"/>
          <w:color w:val="000000" w:themeColor="text1"/>
        </w:rPr>
        <w:t xml:space="preserve"> </w:t>
      </w:r>
    </w:p>
    <w:p w:rsidR="00282E9B" w:rsidRPr="00752F51" w:rsidRDefault="00282E9B" w:rsidP="00542317">
      <w:pPr>
        <w:pStyle w:val="NormalWeb"/>
        <w:jc w:val="both"/>
        <w:rPr>
          <w:color w:val="000000" w:themeColor="text1"/>
          <w:sz w:val="21"/>
          <w:szCs w:val="21"/>
        </w:rPr>
      </w:pPr>
      <w:r w:rsidRPr="00752F51">
        <w:rPr>
          <w:color w:val="000000" w:themeColor="text1"/>
          <w:sz w:val="21"/>
          <w:szCs w:val="21"/>
        </w:rPr>
        <w:lastRenderedPageBreak/>
        <w:t>One of the most common operators that you'll encounter is the simple assignment operator "</w:t>
      </w:r>
      <w:r w:rsidRPr="00752F51">
        <w:rPr>
          <w:rStyle w:val="HTMLCode"/>
          <w:rFonts w:ascii="Times New Roman" w:hAnsi="Times New Roman" w:cs="Times New Roman"/>
          <w:color w:val="000000" w:themeColor="text1"/>
          <w:sz w:val="21"/>
          <w:szCs w:val="21"/>
        </w:rPr>
        <w:t>=</w:t>
      </w:r>
      <w:r w:rsidRPr="00752F51">
        <w:rPr>
          <w:color w:val="000000" w:themeColor="text1"/>
          <w:sz w:val="21"/>
          <w:szCs w:val="21"/>
        </w:rPr>
        <w:t xml:space="preserve">". You saw this operator in the Bicycle class; it assigns the value on its right to the operand on its left: </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int cadence = 0;</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int speed = 0;</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int gear = 1;</w:t>
      </w:r>
    </w:p>
    <w:p w:rsidR="00282E9B" w:rsidRPr="00752F51" w:rsidRDefault="00282E9B" w:rsidP="00542317">
      <w:pPr>
        <w:pStyle w:val="NormalWeb"/>
        <w:jc w:val="both"/>
        <w:rPr>
          <w:color w:val="000000" w:themeColor="text1"/>
          <w:sz w:val="21"/>
          <w:szCs w:val="21"/>
        </w:rPr>
      </w:pPr>
      <w:r w:rsidRPr="00752F51">
        <w:rPr>
          <w:color w:val="000000" w:themeColor="text1"/>
          <w:sz w:val="21"/>
          <w:szCs w:val="21"/>
        </w:rPr>
        <w:t xml:space="preserve">This operator can also be used on objects to assign </w:t>
      </w:r>
      <w:r w:rsidRPr="00752F51">
        <w:rPr>
          <w:i/>
          <w:iCs/>
          <w:color w:val="000000" w:themeColor="text1"/>
          <w:sz w:val="21"/>
          <w:szCs w:val="21"/>
        </w:rPr>
        <w:t>object references</w:t>
      </w:r>
      <w:r w:rsidRPr="00752F51">
        <w:rPr>
          <w:color w:val="000000" w:themeColor="text1"/>
          <w:sz w:val="21"/>
          <w:szCs w:val="21"/>
        </w:rPr>
        <w:t xml:space="preserve">, as discussed in </w:t>
      </w:r>
      <w:hyperlink r:id="rId11" w:tgtFrame="_top" w:history="1">
        <w:r w:rsidRPr="00752F51">
          <w:rPr>
            <w:rStyle w:val="Hyperlink"/>
            <w:color w:val="000000" w:themeColor="text1"/>
            <w:sz w:val="21"/>
            <w:szCs w:val="21"/>
          </w:rPr>
          <w:t>Creating Objects</w:t>
        </w:r>
      </w:hyperlink>
      <w:r w:rsidRPr="00752F51">
        <w:rPr>
          <w:color w:val="000000" w:themeColor="text1"/>
          <w:sz w:val="21"/>
          <w:szCs w:val="21"/>
        </w:rPr>
        <w:t xml:space="preserve">. </w:t>
      </w:r>
    </w:p>
    <w:p w:rsidR="00282E9B" w:rsidRPr="00752F51" w:rsidRDefault="00282E9B" w:rsidP="00542317">
      <w:pPr>
        <w:pStyle w:val="NormalWeb"/>
        <w:jc w:val="both"/>
        <w:rPr>
          <w:color w:val="000000" w:themeColor="text1"/>
        </w:rPr>
      </w:pPr>
      <w:r w:rsidRPr="00752F51">
        <w:rPr>
          <w:b/>
          <w:bCs/>
          <w:color w:val="000000" w:themeColor="text1"/>
        </w:rPr>
        <w:t>The Arithmetic Operators</w:t>
      </w:r>
      <w:r w:rsidRPr="00752F51">
        <w:rPr>
          <w:color w:val="000000" w:themeColor="text1"/>
        </w:rPr>
        <w:t xml:space="preserve"> </w:t>
      </w:r>
    </w:p>
    <w:p w:rsidR="00282E9B" w:rsidRPr="00752F51" w:rsidRDefault="00282E9B" w:rsidP="00542317">
      <w:pPr>
        <w:pStyle w:val="NormalWeb"/>
        <w:jc w:val="both"/>
        <w:rPr>
          <w:color w:val="000000" w:themeColor="text1"/>
          <w:sz w:val="21"/>
          <w:szCs w:val="21"/>
        </w:rPr>
      </w:pPr>
      <w:r w:rsidRPr="00752F51">
        <w:rPr>
          <w:color w:val="000000" w:themeColor="text1"/>
          <w:sz w:val="21"/>
          <w:szCs w:val="21"/>
        </w:rPr>
        <w:t>The Java programming language provides operators that perform addition, subtraction, multiplication, and division. There's a good chance you'll recognize them by their counterparts in basic mathematics. The only symbol that might look new to you is "</w:t>
      </w:r>
      <w:r w:rsidRPr="00752F51">
        <w:rPr>
          <w:rStyle w:val="HTMLCode"/>
          <w:rFonts w:ascii="Times New Roman" w:hAnsi="Times New Roman" w:cs="Times New Roman"/>
          <w:color w:val="000000" w:themeColor="text1"/>
          <w:sz w:val="21"/>
          <w:szCs w:val="21"/>
        </w:rPr>
        <w:t>%</w:t>
      </w:r>
      <w:r w:rsidRPr="00752F51">
        <w:rPr>
          <w:color w:val="000000" w:themeColor="text1"/>
          <w:sz w:val="21"/>
          <w:szCs w:val="21"/>
        </w:rPr>
        <w:t xml:space="preserve">", which divides one operand by another and returns the remainder as its result. </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r w:rsidRPr="00752F51">
        <w:rPr>
          <w:rFonts w:ascii="Times New Roman" w:hAnsi="Times New Roman" w:cs="Times New Roman"/>
          <w:color w:val="000000" w:themeColor="text1"/>
          <w:sz w:val="21"/>
          <w:szCs w:val="21"/>
        </w:rPr>
        <w:tab/>
        <w:t>additive operator (also used for String concatenation)</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r w:rsidRPr="00752F51">
        <w:rPr>
          <w:rFonts w:ascii="Times New Roman" w:hAnsi="Times New Roman" w:cs="Times New Roman"/>
          <w:color w:val="000000" w:themeColor="text1"/>
          <w:sz w:val="21"/>
          <w:szCs w:val="21"/>
        </w:rPr>
        <w:tab/>
        <w:t>subtraction operator</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r w:rsidRPr="00752F51">
        <w:rPr>
          <w:rFonts w:ascii="Times New Roman" w:hAnsi="Times New Roman" w:cs="Times New Roman"/>
          <w:color w:val="000000" w:themeColor="text1"/>
          <w:sz w:val="21"/>
          <w:szCs w:val="21"/>
        </w:rPr>
        <w:tab/>
        <w:t>multiplication operator</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r w:rsidRPr="00752F51">
        <w:rPr>
          <w:rFonts w:ascii="Times New Roman" w:hAnsi="Times New Roman" w:cs="Times New Roman"/>
          <w:color w:val="000000" w:themeColor="text1"/>
          <w:sz w:val="21"/>
          <w:szCs w:val="21"/>
        </w:rPr>
        <w:tab/>
        <w:t>division operator</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r w:rsidRPr="00752F51">
        <w:rPr>
          <w:rFonts w:ascii="Times New Roman" w:hAnsi="Times New Roman" w:cs="Times New Roman"/>
          <w:color w:val="000000" w:themeColor="text1"/>
          <w:sz w:val="21"/>
          <w:szCs w:val="21"/>
        </w:rPr>
        <w:tab/>
        <w:t>remainder operator</w:t>
      </w:r>
    </w:p>
    <w:p w:rsidR="00282E9B" w:rsidRPr="00752F51" w:rsidRDefault="00282E9B"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The following program, </w:t>
      </w:r>
      <w:hyperlink r:id="rId12" w:tgtFrame="_blank" w:history="1">
        <w:r w:rsidRPr="00752F51">
          <w:rPr>
            <w:rStyle w:val="HTMLCode"/>
            <w:rFonts w:ascii="Times New Roman" w:eastAsiaTheme="minorHAnsi" w:hAnsi="Times New Roman" w:cs="Times New Roman"/>
            <w:color w:val="000000" w:themeColor="text1"/>
            <w:sz w:val="21"/>
            <w:szCs w:val="21"/>
            <w:u w:val="single"/>
          </w:rPr>
          <w:t>ArithmeticDemo</w:t>
        </w:r>
      </w:hyperlink>
      <w:r w:rsidRPr="00752F51">
        <w:rPr>
          <w:rFonts w:ascii="Times New Roman" w:hAnsi="Times New Roman" w:cs="Times New Roman"/>
          <w:color w:val="000000" w:themeColor="text1"/>
          <w:sz w:val="21"/>
          <w:szCs w:val="21"/>
        </w:rPr>
        <w:t xml:space="preserve">, tests the arithmetic operators. </w:t>
      </w:r>
    </w:p>
    <w:p w:rsidR="00282E9B" w:rsidRPr="00752F51" w:rsidRDefault="00282E9B" w:rsidP="00542317">
      <w:pPr>
        <w:pStyle w:val="HTMLPreformatted"/>
        <w:jc w:val="both"/>
        <w:rPr>
          <w:rFonts w:ascii="Times New Roman" w:hAnsi="Times New Roman" w:cs="Times New Roman"/>
          <w:color w:val="000000" w:themeColor="text1"/>
          <w:sz w:val="21"/>
          <w:szCs w:val="21"/>
        </w:rPr>
      </w:pP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class ArithmeticDemo {</w:t>
      </w:r>
    </w:p>
    <w:p w:rsidR="00282E9B" w:rsidRPr="00752F51" w:rsidRDefault="00282E9B" w:rsidP="00542317">
      <w:pPr>
        <w:pStyle w:val="HTMLPreformatted"/>
        <w:jc w:val="both"/>
        <w:rPr>
          <w:rFonts w:ascii="Times New Roman" w:hAnsi="Times New Roman" w:cs="Times New Roman"/>
          <w:color w:val="000000" w:themeColor="text1"/>
          <w:sz w:val="21"/>
          <w:szCs w:val="21"/>
        </w:rPr>
      </w:pP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public static void main (String[] args){</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int result = 1 + 2; // result is now 3</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System.out.println(result);</w:t>
      </w:r>
    </w:p>
    <w:p w:rsidR="00282E9B" w:rsidRPr="00752F51" w:rsidRDefault="00282E9B" w:rsidP="00542317">
      <w:pPr>
        <w:pStyle w:val="HTMLPreformatted"/>
        <w:jc w:val="both"/>
        <w:rPr>
          <w:rFonts w:ascii="Times New Roman" w:hAnsi="Times New Roman" w:cs="Times New Roman"/>
          <w:color w:val="000000" w:themeColor="text1"/>
          <w:sz w:val="21"/>
          <w:szCs w:val="21"/>
        </w:rPr>
      </w:pP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result = result - 1; // result is now 2</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System.out.println(result);</w:t>
      </w:r>
    </w:p>
    <w:p w:rsidR="00282E9B" w:rsidRPr="00752F51" w:rsidRDefault="00282E9B" w:rsidP="00542317">
      <w:pPr>
        <w:pStyle w:val="HTMLPreformatted"/>
        <w:jc w:val="both"/>
        <w:rPr>
          <w:rFonts w:ascii="Times New Roman" w:hAnsi="Times New Roman" w:cs="Times New Roman"/>
          <w:color w:val="000000" w:themeColor="text1"/>
          <w:sz w:val="21"/>
          <w:szCs w:val="21"/>
        </w:rPr>
      </w:pP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result = result * 2; // result is now 4</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System.out.println(result);</w:t>
      </w:r>
    </w:p>
    <w:p w:rsidR="00282E9B" w:rsidRPr="00752F51" w:rsidRDefault="00282E9B" w:rsidP="00542317">
      <w:pPr>
        <w:pStyle w:val="HTMLPreformatted"/>
        <w:jc w:val="both"/>
        <w:rPr>
          <w:rFonts w:ascii="Times New Roman" w:hAnsi="Times New Roman" w:cs="Times New Roman"/>
          <w:color w:val="000000" w:themeColor="text1"/>
          <w:sz w:val="21"/>
          <w:szCs w:val="21"/>
        </w:rPr>
      </w:pP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result = result / 2; // result is now 2</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System.out.println(result);</w:t>
      </w:r>
    </w:p>
    <w:p w:rsidR="00282E9B" w:rsidRPr="00752F51" w:rsidRDefault="00282E9B" w:rsidP="00542317">
      <w:pPr>
        <w:pStyle w:val="HTMLPreformatted"/>
        <w:jc w:val="both"/>
        <w:rPr>
          <w:rFonts w:ascii="Times New Roman" w:hAnsi="Times New Roman" w:cs="Times New Roman"/>
          <w:color w:val="000000" w:themeColor="text1"/>
          <w:sz w:val="21"/>
          <w:szCs w:val="21"/>
        </w:rPr>
      </w:pP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result = result + 8; // result is now 10</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result = result % 7; // result is now 3</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System.out.println(result);</w:t>
      </w:r>
    </w:p>
    <w:p w:rsidR="00282E9B" w:rsidRPr="00752F51" w:rsidRDefault="00282E9B" w:rsidP="00542317">
      <w:pPr>
        <w:pStyle w:val="HTMLPreformatted"/>
        <w:jc w:val="both"/>
        <w:rPr>
          <w:rFonts w:ascii="Times New Roman" w:hAnsi="Times New Roman" w:cs="Times New Roman"/>
          <w:color w:val="000000" w:themeColor="text1"/>
          <w:sz w:val="21"/>
          <w:szCs w:val="21"/>
        </w:rPr>
      </w:pP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282E9B" w:rsidRPr="00752F51" w:rsidRDefault="00282E9B"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You can also combine the arithmetic operators with the simple assignment operator to create </w:t>
      </w:r>
      <w:r w:rsidRPr="00752F51">
        <w:rPr>
          <w:rFonts w:ascii="Times New Roman" w:hAnsi="Times New Roman" w:cs="Times New Roman"/>
          <w:i/>
          <w:iCs/>
          <w:color w:val="000000" w:themeColor="text1"/>
          <w:sz w:val="21"/>
          <w:szCs w:val="21"/>
        </w:rPr>
        <w:t>compound assignments</w:t>
      </w:r>
      <w:r w:rsidRPr="00752F51">
        <w:rPr>
          <w:rFonts w:ascii="Times New Roman" w:hAnsi="Times New Roman" w:cs="Times New Roman"/>
          <w:color w:val="000000" w:themeColor="text1"/>
          <w:sz w:val="21"/>
          <w:szCs w:val="21"/>
        </w:rPr>
        <w:t xml:space="preserve">. For example, </w:t>
      </w:r>
      <w:r w:rsidRPr="00752F51">
        <w:rPr>
          <w:rStyle w:val="HTMLCode"/>
          <w:rFonts w:ascii="Times New Roman" w:eastAsiaTheme="minorHAnsi" w:hAnsi="Times New Roman" w:cs="Times New Roman"/>
          <w:color w:val="000000" w:themeColor="text1"/>
          <w:sz w:val="21"/>
          <w:szCs w:val="21"/>
        </w:rPr>
        <w:t>x+=1;</w:t>
      </w:r>
      <w:r w:rsidRPr="00752F51">
        <w:rPr>
          <w:rFonts w:ascii="Times New Roman" w:hAnsi="Times New Roman" w:cs="Times New Roman"/>
          <w:color w:val="000000" w:themeColor="text1"/>
          <w:sz w:val="21"/>
          <w:szCs w:val="21"/>
        </w:rPr>
        <w:t xml:space="preserve"> and </w:t>
      </w:r>
      <w:r w:rsidRPr="00752F51">
        <w:rPr>
          <w:rStyle w:val="HTMLCode"/>
          <w:rFonts w:ascii="Times New Roman" w:eastAsiaTheme="minorHAnsi" w:hAnsi="Times New Roman" w:cs="Times New Roman"/>
          <w:color w:val="000000" w:themeColor="text1"/>
          <w:sz w:val="21"/>
          <w:szCs w:val="21"/>
        </w:rPr>
        <w:t>x=x+1;</w:t>
      </w:r>
      <w:r w:rsidRPr="00752F51">
        <w:rPr>
          <w:rFonts w:ascii="Times New Roman" w:hAnsi="Times New Roman" w:cs="Times New Roman"/>
          <w:color w:val="000000" w:themeColor="text1"/>
          <w:sz w:val="21"/>
          <w:szCs w:val="21"/>
        </w:rPr>
        <w:t xml:space="preserve"> both increment the value of </w:t>
      </w:r>
      <w:r w:rsidRPr="00752F51">
        <w:rPr>
          <w:rStyle w:val="HTMLCode"/>
          <w:rFonts w:ascii="Times New Roman" w:eastAsiaTheme="minorHAnsi" w:hAnsi="Times New Roman" w:cs="Times New Roman"/>
          <w:color w:val="000000" w:themeColor="text1"/>
          <w:sz w:val="21"/>
          <w:szCs w:val="21"/>
        </w:rPr>
        <w:t>x</w:t>
      </w:r>
      <w:r w:rsidRPr="00752F51">
        <w:rPr>
          <w:rFonts w:ascii="Times New Roman" w:hAnsi="Times New Roman" w:cs="Times New Roman"/>
          <w:color w:val="000000" w:themeColor="text1"/>
          <w:sz w:val="21"/>
          <w:szCs w:val="21"/>
        </w:rPr>
        <w:t xml:space="preserve"> by 1. </w:t>
      </w:r>
    </w:p>
    <w:p w:rsidR="00282E9B" w:rsidRPr="00752F51" w:rsidRDefault="00282E9B" w:rsidP="00542317">
      <w:pPr>
        <w:pStyle w:val="NormalWeb"/>
        <w:jc w:val="both"/>
        <w:rPr>
          <w:color w:val="000000" w:themeColor="text1"/>
          <w:sz w:val="21"/>
          <w:szCs w:val="21"/>
        </w:rPr>
      </w:pPr>
      <w:r w:rsidRPr="00752F51">
        <w:rPr>
          <w:color w:val="000000" w:themeColor="text1"/>
          <w:sz w:val="21"/>
          <w:szCs w:val="21"/>
        </w:rPr>
        <w:t xml:space="preserve">The </w:t>
      </w:r>
      <w:r w:rsidRPr="00752F51">
        <w:rPr>
          <w:rStyle w:val="HTMLCode"/>
          <w:rFonts w:ascii="Times New Roman" w:hAnsi="Times New Roman" w:cs="Times New Roman"/>
          <w:color w:val="000000" w:themeColor="text1"/>
          <w:sz w:val="21"/>
          <w:szCs w:val="21"/>
        </w:rPr>
        <w:t>+</w:t>
      </w:r>
      <w:r w:rsidRPr="00752F51">
        <w:rPr>
          <w:color w:val="000000" w:themeColor="text1"/>
          <w:sz w:val="21"/>
          <w:szCs w:val="21"/>
        </w:rPr>
        <w:t xml:space="preserve"> operator can also be used for concatenating (joining) two strings together, as shown in the following </w:t>
      </w:r>
      <w:hyperlink r:id="rId13" w:tgtFrame="_blank" w:history="1">
        <w:r w:rsidRPr="00752F51">
          <w:rPr>
            <w:rStyle w:val="HTMLCode"/>
            <w:rFonts w:ascii="Times New Roman" w:hAnsi="Times New Roman" w:cs="Times New Roman"/>
            <w:color w:val="000000" w:themeColor="text1"/>
            <w:sz w:val="21"/>
            <w:szCs w:val="21"/>
            <w:u w:val="single"/>
          </w:rPr>
          <w:t>ConcatDemo</w:t>
        </w:r>
      </w:hyperlink>
      <w:r w:rsidRPr="00752F51">
        <w:rPr>
          <w:color w:val="000000" w:themeColor="text1"/>
          <w:sz w:val="21"/>
          <w:szCs w:val="21"/>
        </w:rPr>
        <w:t xml:space="preserve"> program: </w:t>
      </w:r>
    </w:p>
    <w:p w:rsidR="00282E9B" w:rsidRPr="00752F51" w:rsidRDefault="00282E9B" w:rsidP="00542317">
      <w:pPr>
        <w:pStyle w:val="HTMLPreformatted"/>
        <w:jc w:val="both"/>
        <w:rPr>
          <w:rFonts w:ascii="Times New Roman" w:hAnsi="Times New Roman" w:cs="Times New Roman"/>
          <w:color w:val="000000" w:themeColor="text1"/>
          <w:sz w:val="21"/>
          <w:szCs w:val="21"/>
        </w:rPr>
      </w:pP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class ConcatDemo {</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public static void main(String[] args){</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String firstString = "This is";</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String secondString = " a concatenated string.";</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String thirdString = firstString+secondString;</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System.out.println(thirdString);</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282E9B" w:rsidRPr="00752F51" w:rsidRDefault="00282E9B"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By the end of this program, the variable </w:t>
      </w:r>
      <w:r w:rsidRPr="00752F51">
        <w:rPr>
          <w:rStyle w:val="HTMLCode"/>
          <w:rFonts w:ascii="Times New Roman" w:eastAsiaTheme="minorHAnsi" w:hAnsi="Times New Roman" w:cs="Times New Roman"/>
          <w:color w:val="000000" w:themeColor="text1"/>
          <w:sz w:val="21"/>
          <w:szCs w:val="21"/>
        </w:rPr>
        <w:t>thirdString</w:t>
      </w:r>
      <w:r w:rsidRPr="00752F51">
        <w:rPr>
          <w:rFonts w:ascii="Times New Roman" w:hAnsi="Times New Roman" w:cs="Times New Roman"/>
          <w:color w:val="000000" w:themeColor="text1"/>
          <w:sz w:val="21"/>
          <w:szCs w:val="21"/>
        </w:rPr>
        <w:t xml:space="preserve"> contains "This is a concatenated string.", which gets printed to standard output. </w:t>
      </w:r>
    </w:p>
    <w:p w:rsidR="00282E9B" w:rsidRPr="00752F51" w:rsidRDefault="00282E9B" w:rsidP="00542317">
      <w:pPr>
        <w:pStyle w:val="NormalWeb"/>
        <w:jc w:val="both"/>
        <w:rPr>
          <w:color w:val="000000" w:themeColor="text1"/>
        </w:rPr>
      </w:pPr>
      <w:r w:rsidRPr="00752F51">
        <w:rPr>
          <w:b/>
          <w:bCs/>
          <w:color w:val="000000" w:themeColor="text1"/>
        </w:rPr>
        <w:t>The Unary Operators</w:t>
      </w:r>
      <w:r w:rsidRPr="00752F51">
        <w:rPr>
          <w:color w:val="000000" w:themeColor="text1"/>
        </w:rPr>
        <w:t xml:space="preserve"> </w:t>
      </w:r>
    </w:p>
    <w:p w:rsidR="00282E9B" w:rsidRPr="00752F51" w:rsidRDefault="00282E9B" w:rsidP="00542317">
      <w:pPr>
        <w:pStyle w:val="NormalWeb"/>
        <w:jc w:val="both"/>
        <w:rPr>
          <w:color w:val="000000" w:themeColor="text1"/>
          <w:sz w:val="21"/>
          <w:szCs w:val="21"/>
        </w:rPr>
      </w:pPr>
      <w:r w:rsidRPr="00752F51">
        <w:rPr>
          <w:color w:val="000000" w:themeColor="text1"/>
          <w:sz w:val="21"/>
          <w:szCs w:val="21"/>
        </w:rPr>
        <w:t xml:space="preserve">The unary operators require only one operand; they perform various operations such as incrementing/decrementing a value by one, negating an expression, or inverting the value of a boolean. </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r w:rsidRPr="00752F51">
        <w:rPr>
          <w:rFonts w:ascii="Times New Roman" w:hAnsi="Times New Roman" w:cs="Times New Roman"/>
          <w:color w:val="000000" w:themeColor="text1"/>
          <w:sz w:val="21"/>
          <w:szCs w:val="21"/>
        </w:rPr>
        <w:tab/>
        <w:t>Unary plus operator; indicates positive value (numbers are positive without this, however)</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r w:rsidRPr="00752F51">
        <w:rPr>
          <w:rFonts w:ascii="Times New Roman" w:hAnsi="Times New Roman" w:cs="Times New Roman"/>
          <w:color w:val="000000" w:themeColor="text1"/>
          <w:sz w:val="21"/>
          <w:szCs w:val="21"/>
        </w:rPr>
        <w:tab/>
        <w:t>Unary minus operator; negates an expression</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r w:rsidRPr="00752F51">
        <w:rPr>
          <w:rFonts w:ascii="Times New Roman" w:hAnsi="Times New Roman" w:cs="Times New Roman"/>
          <w:color w:val="000000" w:themeColor="text1"/>
          <w:sz w:val="21"/>
          <w:szCs w:val="21"/>
        </w:rPr>
        <w:tab/>
        <w:t>Increment operator; increments a value by 1</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r w:rsidRPr="00752F51">
        <w:rPr>
          <w:rFonts w:ascii="Times New Roman" w:hAnsi="Times New Roman" w:cs="Times New Roman"/>
          <w:color w:val="000000" w:themeColor="text1"/>
          <w:sz w:val="21"/>
          <w:szCs w:val="21"/>
        </w:rPr>
        <w:tab/>
        <w:t>Decrement operator; decrements a value by 1</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r w:rsidRPr="00752F51">
        <w:rPr>
          <w:rFonts w:ascii="Times New Roman" w:hAnsi="Times New Roman" w:cs="Times New Roman"/>
          <w:color w:val="000000" w:themeColor="text1"/>
          <w:sz w:val="21"/>
          <w:szCs w:val="21"/>
        </w:rPr>
        <w:tab/>
        <w:t>Logical complement operator; inverts the value of a boolean</w:t>
      </w:r>
    </w:p>
    <w:p w:rsidR="00282E9B" w:rsidRPr="00752F51" w:rsidRDefault="00282E9B" w:rsidP="00542317">
      <w:pPr>
        <w:pStyle w:val="NormalWeb"/>
        <w:jc w:val="both"/>
        <w:rPr>
          <w:color w:val="000000" w:themeColor="text1"/>
          <w:sz w:val="21"/>
          <w:szCs w:val="21"/>
        </w:rPr>
      </w:pPr>
      <w:r w:rsidRPr="00752F51">
        <w:rPr>
          <w:color w:val="000000" w:themeColor="text1"/>
          <w:sz w:val="21"/>
          <w:szCs w:val="21"/>
        </w:rPr>
        <w:t xml:space="preserve">The following program, </w:t>
      </w:r>
      <w:hyperlink r:id="rId14" w:tgtFrame="_blank" w:history="1">
        <w:r w:rsidRPr="00752F51">
          <w:rPr>
            <w:rStyle w:val="HTMLCode"/>
            <w:rFonts w:ascii="Times New Roman" w:hAnsi="Times New Roman" w:cs="Times New Roman"/>
            <w:color w:val="000000" w:themeColor="text1"/>
            <w:sz w:val="21"/>
            <w:szCs w:val="21"/>
            <w:u w:val="single"/>
          </w:rPr>
          <w:t>UnaryDemo</w:t>
        </w:r>
      </w:hyperlink>
      <w:r w:rsidRPr="00752F51">
        <w:rPr>
          <w:color w:val="000000" w:themeColor="text1"/>
          <w:sz w:val="21"/>
          <w:szCs w:val="21"/>
        </w:rPr>
        <w:t xml:space="preserve">, tests the unary operators: </w:t>
      </w:r>
    </w:p>
    <w:p w:rsidR="00282E9B" w:rsidRPr="00752F51" w:rsidRDefault="00282E9B" w:rsidP="00542317">
      <w:pPr>
        <w:pStyle w:val="HTMLPreformatted"/>
        <w:jc w:val="both"/>
        <w:rPr>
          <w:rFonts w:ascii="Times New Roman" w:hAnsi="Times New Roman" w:cs="Times New Roman"/>
          <w:color w:val="000000" w:themeColor="text1"/>
          <w:sz w:val="21"/>
          <w:szCs w:val="21"/>
        </w:rPr>
      </w:pP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class UnaryDemo {</w:t>
      </w:r>
    </w:p>
    <w:p w:rsidR="00282E9B" w:rsidRPr="00752F51" w:rsidRDefault="00282E9B" w:rsidP="00542317">
      <w:pPr>
        <w:pStyle w:val="HTMLPreformatted"/>
        <w:jc w:val="both"/>
        <w:rPr>
          <w:rFonts w:ascii="Times New Roman" w:hAnsi="Times New Roman" w:cs="Times New Roman"/>
          <w:color w:val="000000" w:themeColor="text1"/>
          <w:sz w:val="21"/>
          <w:szCs w:val="21"/>
        </w:rPr>
      </w:pP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public static void main(String[] args){</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int result = +1; // result is now 1</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System.out.println(result);</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result--;  // result is now 0</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System.out.println(result);</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result++; // result is now 1 </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System.out.println(result);</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result = -result; // result is now -1</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System.out.println(result);</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boolean success = false;</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System.out.println(success); // false</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System.out.println(!success); // true</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282E9B" w:rsidRPr="00752F51" w:rsidRDefault="00282E9B"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282E9B" w:rsidRPr="00752F51" w:rsidRDefault="00282E9B"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The increment/decrement operators can be applied before (prefix) or after (postfix) the operand. The code </w:t>
      </w:r>
      <w:r w:rsidRPr="00752F51">
        <w:rPr>
          <w:rStyle w:val="HTMLCode"/>
          <w:rFonts w:ascii="Times New Roman" w:eastAsiaTheme="minorHAnsi" w:hAnsi="Times New Roman" w:cs="Times New Roman"/>
          <w:color w:val="000000" w:themeColor="text1"/>
          <w:sz w:val="21"/>
          <w:szCs w:val="21"/>
        </w:rPr>
        <w:t>result++;</w:t>
      </w:r>
      <w:r w:rsidRPr="00752F51">
        <w:rPr>
          <w:rFonts w:ascii="Times New Roman" w:hAnsi="Times New Roman" w:cs="Times New Roman"/>
          <w:color w:val="000000" w:themeColor="text1"/>
          <w:sz w:val="21"/>
          <w:szCs w:val="21"/>
        </w:rPr>
        <w:t xml:space="preserve"> and </w:t>
      </w:r>
      <w:r w:rsidRPr="00752F51">
        <w:rPr>
          <w:rStyle w:val="HTMLCode"/>
          <w:rFonts w:ascii="Times New Roman" w:eastAsiaTheme="minorHAnsi" w:hAnsi="Times New Roman" w:cs="Times New Roman"/>
          <w:color w:val="000000" w:themeColor="text1"/>
          <w:sz w:val="21"/>
          <w:szCs w:val="21"/>
        </w:rPr>
        <w:t>++result;</w:t>
      </w:r>
      <w:r w:rsidRPr="00752F51">
        <w:rPr>
          <w:rFonts w:ascii="Times New Roman" w:hAnsi="Times New Roman" w:cs="Times New Roman"/>
          <w:color w:val="000000" w:themeColor="text1"/>
          <w:sz w:val="21"/>
          <w:szCs w:val="21"/>
        </w:rPr>
        <w:t xml:space="preserve"> will both end in </w:t>
      </w:r>
      <w:r w:rsidRPr="00752F51">
        <w:rPr>
          <w:rStyle w:val="HTMLCode"/>
          <w:rFonts w:ascii="Times New Roman" w:eastAsiaTheme="minorHAnsi" w:hAnsi="Times New Roman" w:cs="Times New Roman"/>
          <w:color w:val="000000" w:themeColor="text1"/>
          <w:sz w:val="21"/>
          <w:szCs w:val="21"/>
        </w:rPr>
        <w:t>result</w:t>
      </w:r>
      <w:r w:rsidRPr="00752F51">
        <w:rPr>
          <w:rFonts w:ascii="Times New Roman" w:hAnsi="Times New Roman" w:cs="Times New Roman"/>
          <w:color w:val="000000" w:themeColor="text1"/>
          <w:sz w:val="21"/>
          <w:szCs w:val="21"/>
        </w:rPr>
        <w:t xml:space="preserve"> being incremented by one. The only difference is that the prefix version (</w:t>
      </w:r>
      <w:r w:rsidRPr="00752F51">
        <w:rPr>
          <w:rStyle w:val="HTMLCode"/>
          <w:rFonts w:ascii="Times New Roman" w:eastAsiaTheme="minorHAnsi" w:hAnsi="Times New Roman" w:cs="Times New Roman"/>
          <w:color w:val="000000" w:themeColor="text1"/>
          <w:sz w:val="21"/>
          <w:szCs w:val="21"/>
        </w:rPr>
        <w:t>++result</w:t>
      </w:r>
      <w:r w:rsidRPr="00752F51">
        <w:rPr>
          <w:rFonts w:ascii="Times New Roman" w:hAnsi="Times New Roman" w:cs="Times New Roman"/>
          <w:color w:val="000000" w:themeColor="text1"/>
          <w:sz w:val="21"/>
          <w:szCs w:val="21"/>
        </w:rPr>
        <w:t>) evaluates to the incremented value, whereas the postfix version (</w:t>
      </w:r>
      <w:r w:rsidRPr="00752F51">
        <w:rPr>
          <w:rStyle w:val="HTMLCode"/>
          <w:rFonts w:ascii="Times New Roman" w:eastAsiaTheme="minorHAnsi" w:hAnsi="Times New Roman" w:cs="Times New Roman"/>
          <w:color w:val="000000" w:themeColor="text1"/>
          <w:sz w:val="21"/>
          <w:szCs w:val="21"/>
        </w:rPr>
        <w:t>result++</w:t>
      </w:r>
      <w:r w:rsidRPr="00752F51">
        <w:rPr>
          <w:rFonts w:ascii="Times New Roman" w:hAnsi="Times New Roman" w:cs="Times New Roman"/>
          <w:color w:val="000000" w:themeColor="text1"/>
          <w:sz w:val="21"/>
          <w:szCs w:val="21"/>
        </w:rPr>
        <w:t xml:space="preserve">) evaluates to the original value. If you are just performing a simple increment/decrement, it doesn't really matter which version you choose. But if you use this operator in part of a larger expression, the one that you choose may make a significant difference. </w:t>
      </w:r>
    </w:p>
    <w:p w:rsidR="00D04215" w:rsidRPr="00752F51" w:rsidRDefault="00D04215" w:rsidP="00542317">
      <w:pPr>
        <w:pStyle w:val="Heading1"/>
        <w:jc w:val="both"/>
        <w:rPr>
          <w:rFonts w:ascii="Times New Roman" w:hAnsi="Times New Roman" w:cs="Times New Roman"/>
          <w:color w:val="000000" w:themeColor="text1"/>
        </w:rPr>
      </w:pPr>
      <w:r w:rsidRPr="00752F51">
        <w:rPr>
          <w:rFonts w:ascii="Times New Roman" w:hAnsi="Times New Roman" w:cs="Times New Roman"/>
          <w:color w:val="000000" w:themeColor="text1"/>
        </w:rPr>
        <w:lastRenderedPageBreak/>
        <w:t>Control Flow Statements</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The statements inside your source files are generally executed from top to bottom, in the order that they appear. </w:t>
      </w:r>
      <w:r w:rsidRPr="00752F51">
        <w:rPr>
          <w:i/>
          <w:iCs/>
          <w:color w:val="000000" w:themeColor="text1"/>
          <w:sz w:val="21"/>
          <w:szCs w:val="21"/>
        </w:rPr>
        <w:t>Control flow statements</w:t>
      </w:r>
      <w:r w:rsidRPr="00752F51">
        <w:rPr>
          <w:color w:val="000000" w:themeColor="text1"/>
          <w:sz w:val="21"/>
          <w:szCs w:val="21"/>
        </w:rPr>
        <w:t xml:space="preserve">, however, break up the flow of execution by employing decision making, looping, and branching, enabling your program to </w:t>
      </w:r>
      <w:r w:rsidRPr="00752F51">
        <w:rPr>
          <w:i/>
          <w:iCs/>
          <w:color w:val="000000" w:themeColor="text1"/>
          <w:sz w:val="21"/>
          <w:szCs w:val="21"/>
        </w:rPr>
        <w:t>conditionally</w:t>
      </w:r>
      <w:r w:rsidRPr="00752F51">
        <w:rPr>
          <w:color w:val="000000" w:themeColor="text1"/>
          <w:sz w:val="21"/>
          <w:szCs w:val="21"/>
        </w:rPr>
        <w:t xml:space="preserve"> execute particular blocks of code. This section describes the decision-making statements (</w:t>
      </w:r>
      <w:r w:rsidRPr="00752F51">
        <w:rPr>
          <w:rStyle w:val="HTMLCode"/>
          <w:rFonts w:ascii="Times New Roman" w:hAnsi="Times New Roman" w:cs="Times New Roman"/>
          <w:color w:val="000000" w:themeColor="text1"/>
          <w:sz w:val="21"/>
          <w:szCs w:val="21"/>
        </w:rPr>
        <w:t>if-then</w:t>
      </w:r>
      <w:r w:rsidRPr="00752F51">
        <w:rPr>
          <w:color w:val="000000" w:themeColor="text1"/>
          <w:sz w:val="21"/>
          <w:szCs w:val="21"/>
        </w:rPr>
        <w:t xml:space="preserve">, </w:t>
      </w:r>
      <w:r w:rsidRPr="00752F51">
        <w:rPr>
          <w:rStyle w:val="HTMLCode"/>
          <w:rFonts w:ascii="Times New Roman" w:hAnsi="Times New Roman" w:cs="Times New Roman"/>
          <w:color w:val="000000" w:themeColor="text1"/>
          <w:sz w:val="21"/>
          <w:szCs w:val="21"/>
        </w:rPr>
        <w:t>if-then-else</w:t>
      </w:r>
      <w:r w:rsidRPr="00752F51">
        <w:rPr>
          <w:color w:val="000000" w:themeColor="text1"/>
          <w:sz w:val="21"/>
          <w:szCs w:val="21"/>
        </w:rPr>
        <w:t xml:space="preserve">, </w:t>
      </w:r>
      <w:r w:rsidRPr="00752F51">
        <w:rPr>
          <w:rStyle w:val="HTMLCode"/>
          <w:rFonts w:ascii="Times New Roman" w:hAnsi="Times New Roman" w:cs="Times New Roman"/>
          <w:color w:val="000000" w:themeColor="text1"/>
          <w:sz w:val="21"/>
          <w:szCs w:val="21"/>
        </w:rPr>
        <w:t>switch</w:t>
      </w:r>
      <w:r w:rsidRPr="00752F51">
        <w:rPr>
          <w:color w:val="000000" w:themeColor="text1"/>
          <w:sz w:val="21"/>
          <w:szCs w:val="21"/>
        </w:rPr>
        <w:t>), the looping statements (</w:t>
      </w:r>
      <w:r w:rsidRPr="00752F51">
        <w:rPr>
          <w:rStyle w:val="HTMLCode"/>
          <w:rFonts w:ascii="Times New Roman" w:hAnsi="Times New Roman" w:cs="Times New Roman"/>
          <w:color w:val="000000" w:themeColor="text1"/>
          <w:sz w:val="21"/>
          <w:szCs w:val="21"/>
        </w:rPr>
        <w:t>for</w:t>
      </w:r>
      <w:r w:rsidRPr="00752F51">
        <w:rPr>
          <w:color w:val="000000" w:themeColor="text1"/>
          <w:sz w:val="21"/>
          <w:szCs w:val="21"/>
        </w:rPr>
        <w:t xml:space="preserve">, </w:t>
      </w:r>
      <w:r w:rsidRPr="00752F51">
        <w:rPr>
          <w:rStyle w:val="HTMLCode"/>
          <w:rFonts w:ascii="Times New Roman" w:hAnsi="Times New Roman" w:cs="Times New Roman"/>
          <w:color w:val="000000" w:themeColor="text1"/>
          <w:sz w:val="21"/>
          <w:szCs w:val="21"/>
        </w:rPr>
        <w:t>while</w:t>
      </w:r>
      <w:r w:rsidRPr="00752F51">
        <w:rPr>
          <w:color w:val="000000" w:themeColor="text1"/>
          <w:sz w:val="21"/>
          <w:szCs w:val="21"/>
        </w:rPr>
        <w:t xml:space="preserve">, </w:t>
      </w:r>
      <w:r w:rsidRPr="00752F51">
        <w:rPr>
          <w:rStyle w:val="HTMLCode"/>
          <w:rFonts w:ascii="Times New Roman" w:hAnsi="Times New Roman" w:cs="Times New Roman"/>
          <w:color w:val="000000" w:themeColor="text1"/>
          <w:sz w:val="21"/>
          <w:szCs w:val="21"/>
        </w:rPr>
        <w:t>do-while</w:t>
      </w:r>
      <w:r w:rsidRPr="00752F51">
        <w:rPr>
          <w:color w:val="000000" w:themeColor="text1"/>
          <w:sz w:val="21"/>
          <w:szCs w:val="21"/>
        </w:rPr>
        <w:t>), and the branching statements (</w:t>
      </w:r>
      <w:r w:rsidRPr="00752F51">
        <w:rPr>
          <w:rStyle w:val="HTMLCode"/>
          <w:rFonts w:ascii="Times New Roman" w:hAnsi="Times New Roman" w:cs="Times New Roman"/>
          <w:color w:val="000000" w:themeColor="text1"/>
          <w:sz w:val="21"/>
          <w:szCs w:val="21"/>
        </w:rPr>
        <w:t>break</w:t>
      </w:r>
      <w:r w:rsidRPr="00752F51">
        <w:rPr>
          <w:color w:val="000000" w:themeColor="text1"/>
          <w:sz w:val="21"/>
          <w:szCs w:val="21"/>
        </w:rPr>
        <w:t xml:space="preserve">, </w:t>
      </w:r>
      <w:r w:rsidRPr="00752F51">
        <w:rPr>
          <w:rStyle w:val="HTMLCode"/>
          <w:rFonts w:ascii="Times New Roman" w:hAnsi="Times New Roman" w:cs="Times New Roman"/>
          <w:color w:val="000000" w:themeColor="text1"/>
          <w:sz w:val="21"/>
          <w:szCs w:val="21"/>
        </w:rPr>
        <w:t>continue</w:t>
      </w:r>
      <w:r w:rsidRPr="00752F51">
        <w:rPr>
          <w:color w:val="000000" w:themeColor="text1"/>
          <w:sz w:val="21"/>
          <w:szCs w:val="21"/>
        </w:rPr>
        <w:t xml:space="preserve">, </w:t>
      </w:r>
      <w:r w:rsidRPr="00752F51">
        <w:rPr>
          <w:rStyle w:val="HTMLCode"/>
          <w:rFonts w:ascii="Times New Roman" w:hAnsi="Times New Roman" w:cs="Times New Roman"/>
          <w:color w:val="000000" w:themeColor="text1"/>
          <w:sz w:val="21"/>
          <w:szCs w:val="21"/>
        </w:rPr>
        <w:t>return</w:t>
      </w:r>
      <w:r w:rsidRPr="00752F51">
        <w:rPr>
          <w:color w:val="000000" w:themeColor="text1"/>
          <w:sz w:val="21"/>
          <w:szCs w:val="21"/>
        </w:rPr>
        <w:t xml:space="preserve">) supported by the Java programming language. </w:t>
      </w:r>
    </w:p>
    <w:p w:rsidR="00D04215" w:rsidRPr="00752F51" w:rsidRDefault="00D04215" w:rsidP="00542317">
      <w:pPr>
        <w:pStyle w:val="Heading1"/>
        <w:jc w:val="both"/>
        <w:rPr>
          <w:rFonts w:ascii="Times New Roman" w:hAnsi="Times New Roman" w:cs="Times New Roman"/>
          <w:color w:val="000000" w:themeColor="text1"/>
        </w:rPr>
      </w:pPr>
      <w:r w:rsidRPr="00752F51">
        <w:rPr>
          <w:rFonts w:ascii="Times New Roman" w:hAnsi="Times New Roman" w:cs="Times New Roman"/>
          <w:color w:val="000000" w:themeColor="text1"/>
        </w:rPr>
        <w:t>The if-then and if-then-else Statements</w:t>
      </w:r>
    </w:p>
    <w:p w:rsidR="00D04215" w:rsidRPr="00752F51" w:rsidRDefault="00D04215" w:rsidP="00542317">
      <w:pPr>
        <w:pStyle w:val="Heading3"/>
        <w:jc w:val="both"/>
        <w:rPr>
          <w:color w:val="000000" w:themeColor="text1"/>
        </w:rPr>
      </w:pPr>
      <w:r w:rsidRPr="00752F51">
        <w:rPr>
          <w:color w:val="000000" w:themeColor="text1"/>
        </w:rPr>
        <w:t xml:space="preserve">The </w:t>
      </w:r>
      <w:r w:rsidRPr="00752F51">
        <w:rPr>
          <w:rStyle w:val="HTMLCode"/>
          <w:rFonts w:ascii="Times New Roman" w:hAnsi="Times New Roman" w:cs="Times New Roman"/>
          <w:color w:val="000000" w:themeColor="text1"/>
        </w:rPr>
        <w:t>if-then</w:t>
      </w:r>
      <w:r w:rsidRPr="00752F51">
        <w:rPr>
          <w:color w:val="000000" w:themeColor="text1"/>
        </w:rPr>
        <w:t xml:space="preserve"> Statement </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The </w:t>
      </w:r>
      <w:r w:rsidRPr="00752F51">
        <w:rPr>
          <w:rStyle w:val="HTMLCode"/>
          <w:rFonts w:ascii="Times New Roman" w:eastAsiaTheme="minorHAnsi" w:hAnsi="Times New Roman" w:cs="Times New Roman"/>
          <w:color w:val="000000" w:themeColor="text1"/>
          <w:sz w:val="21"/>
          <w:szCs w:val="21"/>
        </w:rPr>
        <w:t>if-then</w:t>
      </w:r>
      <w:r w:rsidRPr="00752F51">
        <w:rPr>
          <w:rFonts w:ascii="Times New Roman" w:hAnsi="Times New Roman" w:cs="Times New Roman"/>
          <w:color w:val="000000" w:themeColor="text1"/>
          <w:sz w:val="21"/>
          <w:szCs w:val="21"/>
        </w:rPr>
        <w:t xml:space="preserve"> statement is the most basic of all the control flow statements. It tells your program to execute a certain section of code </w:t>
      </w:r>
      <w:r w:rsidRPr="00752F51">
        <w:rPr>
          <w:rFonts w:ascii="Times New Roman" w:hAnsi="Times New Roman" w:cs="Times New Roman"/>
          <w:i/>
          <w:iCs/>
          <w:color w:val="000000" w:themeColor="text1"/>
          <w:sz w:val="21"/>
          <w:szCs w:val="21"/>
        </w:rPr>
        <w:t>only if</w:t>
      </w:r>
      <w:r w:rsidRPr="00752F51">
        <w:rPr>
          <w:rFonts w:ascii="Times New Roman" w:hAnsi="Times New Roman" w:cs="Times New Roman"/>
          <w:color w:val="000000" w:themeColor="text1"/>
          <w:sz w:val="21"/>
          <w:szCs w:val="21"/>
        </w:rPr>
        <w:t xml:space="preserve"> a particular test evaluates to </w:t>
      </w:r>
      <w:r w:rsidRPr="00752F51">
        <w:rPr>
          <w:rStyle w:val="HTMLCode"/>
          <w:rFonts w:ascii="Times New Roman" w:eastAsiaTheme="minorHAnsi" w:hAnsi="Times New Roman" w:cs="Times New Roman"/>
          <w:color w:val="000000" w:themeColor="text1"/>
          <w:sz w:val="21"/>
          <w:szCs w:val="21"/>
        </w:rPr>
        <w:t>true</w:t>
      </w:r>
      <w:r w:rsidRPr="00752F51">
        <w:rPr>
          <w:rFonts w:ascii="Times New Roman" w:hAnsi="Times New Roman" w:cs="Times New Roman"/>
          <w:color w:val="000000" w:themeColor="text1"/>
          <w:sz w:val="21"/>
          <w:szCs w:val="21"/>
        </w:rPr>
        <w:t xml:space="preserve">. For example, the </w:t>
      </w:r>
      <w:r w:rsidRPr="00752F51">
        <w:rPr>
          <w:rStyle w:val="HTMLCode"/>
          <w:rFonts w:ascii="Times New Roman" w:eastAsiaTheme="minorHAnsi" w:hAnsi="Times New Roman" w:cs="Times New Roman"/>
          <w:color w:val="000000" w:themeColor="text1"/>
          <w:sz w:val="21"/>
          <w:szCs w:val="21"/>
        </w:rPr>
        <w:t>Bicycle</w:t>
      </w:r>
      <w:r w:rsidRPr="00752F51">
        <w:rPr>
          <w:rFonts w:ascii="Times New Roman" w:hAnsi="Times New Roman" w:cs="Times New Roman"/>
          <w:color w:val="000000" w:themeColor="text1"/>
          <w:sz w:val="21"/>
          <w:szCs w:val="21"/>
        </w:rPr>
        <w:t xml:space="preserve"> class could allow the brakes to decrease the bicycle's speed </w:t>
      </w:r>
      <w:r w:rsidRPr="00752F51">
        <w:rPr>
          <w:rFonts w:ascii="Times New Roman" w:hAnsi="Times New Roman" w:cs="Times New Roman"/>
          <w:i/>
          <w:iCs/>
          <w:color w:val="000000" w:themeColor="text1"/>
          <w:sz w:val="21"/>
          <w:szCs w:val="21"/>
        </w:rPr>
        <w:t>only if</w:t>
      </w:r>
      <w:r w:rsidRPr="00752F51">
        <w:rPr>
          <w:rFonts w:ascii="Times New Roman" w:hAnsi="Times New Roman" w:cs="Times New Roman"/>
          <w:color w:val="000000" w:themeColor="text1"/>
          <w:sz w:val="21"/>
          <w:szCs w:val="21"/>
        </w:rPr>
        <w:t xml:space="preserve"> the bicycle is already in motion. One possible implementation of the </w:t>
      </w:r>
      <w:r w:rsidRPr="00752F51">
        <w:rPr>
          <w:rStyle w:val="HTMLCode"/>
          <w:rFonts w:ascii="Times New Roman" w:eastAsiaTheme="minorHAnsi" w:hAnsi="Times New Roman" w:cs="Times New Roman"/>
          <w:color w:val="000000" w:themeColor="text1"/>
          <w:sz w:val="21"/>
          <w:szCs w:val="21"/>
        </w:rPr>
        <w:t>applyBrakes</w:t>
      </w:r>
      <w:r w:rsidRPr="00752F51">
        <w:rPr>
          <w:rFonts w:ascii="Times New Roman" w:hAnsi="Times New Roman" w:cs="Times New Roman"/>
          <w:color w:val="000000" w:themeColor="text1"/>
          <w:sz w:val="21"/>
          <w:szCs w:val="21"/>
        </w:rPr>
        <w:t xml:space="preserve"> method could be as follows: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void applyBrakes(){</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if (isMoving){  // the "if" clause: bicycle must be moving</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currentSpeed--; // the "then" clause: decrease current speed</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If this test evaluates to </w:t>
      </w:r>
      <w:r w:rsidRPr="00752F51">
        <w:rPr>
          <w:rStyle w:val="HTMLCode"/>
          <w:rFonts w:ascii="Times New Roman" w:eastAsiaTheme="minorHAnsi" w:hAnsi="Times New Roman" w:cs="Times New Roman"/>
          <w:color w:val="000000" w:themeColor="text1"/>
          <w:sz w:val="21"/>
          <w:szCs w:val="21"/>
        </w:rPr>
        <w:t>false</w:t>
      </w:r>
      <w:r w:rsidRPr="00752F51">
        <w:rPr>
          <w:rFonts w:ascii="Times New Roman" w:hAnsi="Times New Roman" w:cs="Times New Roman"/>
          <w:color w:val="000000" w:themeColor="text1"/>
          <w:sz w:val="21"/>
          <w:szCs w:val="21"/>
        </w:rPr>
        <w:t xml:space="preserve"> (meaning that the bicycle is not in motion), control jumps to the end of the </w:t>
      </w:r>
      <w:r w:rsidRPr="00752F51">
        <w:rPr>
          <w:rStyle w:val="HTMLCode"/>
          <w:rFonts w:ascii="Times New Roman" w:eastAsiaTheme="minorHAnsi" w:hAnsi="Times New Roman" w:cs="Times New Roman"/>
          <w:color w:val="000000" w:themeColor="text1"/>
          <w:sz w:val="21"/>
          <w:szCs w:val="21"/>
        </w:rPr>
        <w:t>if-then</w:t>
      </w:r>
      <w:r w:rsidRPr="00752F51">
        <w:rPr>
          <w:rFonts w:ascii="Times New Roman" w:hAnsi="Times New Roman" w:cs="Times New Roman"/>
          <w:color w:val="000000" w:themeColor="text1"/>
          <w:sz w:val="21"/>
          <w:szCs w:val="21"/>
        </w:rPr>
        <w:t xml:space="preserve"> statement. </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In addition, the opening and closing braces are optional, provided that the "then" clause contains only one statement: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void applyBrakes(){</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if (isMoving) currentSpeed--; // same as above, but without braces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Deciding when to omit the braces is a matter of personal taste. Omitting them can make the code more brittle. If a second statement is later added to the "then" clause, a common mistake would be forgetting to add the newly required braces. The compiler cannot catch this sort of error; you'll just get the wrong results. </w:t>
      </w:r>
    </w:p>
    <w:p w:rsidR="00D04215" w:rsidRPr="00752F51" w:rsidRDefault="00D04215" w:rsidP="00542317">
      <w:pPr>
        <w:pStyle w:val="Heading3"/>
        <w:jc w:val="both"/>
        <w:rPr>
          <w:color w:val="000000" w:themeColor="text1"/>
        </w:rPr>
      </w:pPr>
      <w:r w:rsidRPr="00752F51">
        <w:rPr>
          <w:color w:val="000000" w:themeColor="text1"/>
        </w:rPr>
        <w:t xml:space="preserve">The </w:t>
      </w:r>
      <w:r w:rsidRPr="00752F51">
        <w:rPr>
          <w:rStyle w:val="HTMLCode"/>
          <w:rFonts w:ascii="Times New Roman" w:hAnsi="Times New Roman" w:cs="Times New Roman"/>
          <w:color w:val="000000" w:themeColor="text1"/>
        </w:rPr>
        <w:t>if-then-else</w:t>
      </w:r>
      <w:r w:rsidRPr="00752F51">
        <w:rPr>
          <w:color w:val="000000" w:themeColor="text1"/>
        </w:rPr>
        <w:t xml:space="preserve"> Statement</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The </w:t>
      </w:r>
      <w:r w:rsidRPr="00752F51">
        <w:rPr>
          <w:rStyle w:val="HTMLCode"/>
          <w:rFonts w:ascii="Times New Roman" w:eastAsiaTheme="minorHAnsi" w:hAnsi="Times New Roman" w:cs="Times New Roman"/>
          <w:color w:val="000000" w:themeColor="text1"/>
          <w:sz w:val="21"/>
          <w:szCs w:val="21"/>
        </w:rPr>
        <w:t>if-then-else</w:t>
      </w:r>
      <w:r w:rsidRPr="00752F51">
        <w:rPr>
          <w:rFonts w:ascii="Times New Roman" w:hAnsi="Times New Roman" w:cs="Times New Roman"/>
          <w:color w:val="000000" w:themeColor="text1"/>
          <w:sz w:val="21"/>
          <w:szCs w:val="21"/>
        </w:rPr>
        <w:t xml:space="preserve"> statement provides a secondary path of execution when an "if" clause evaluates to </w:t>
      </w:r>
      <w:r w:rsidRPr="00752F51">
        <w:rPr>
          <w:rStyle w:val="HTMLCode"/>
          <w:rFonts w:ascii="Times New Roman" w:eastAsiaTheme="minorHAnsi" w:hAnsi="Times New Roman" w:cs="Times New Roman"/>
          <w:color w:val="000000" w:themeColor="text1"/>
          <w:sz w:val="21"/>
          <w:szCs w:val="21"/>
        </w:rPr>
        <w:t>false</w:t>
      </w:r>
      <w:r w:rsidRPr="00752F51">
        <w:rPr>
          <w:rFonts w:ascii="Times New Roman" w:hAnsi="Times New Roman" w:cs="Times New Roman"/>
          <w:color w:val="000000" w:themeColor="text1"/>
          <w:sz w:val="21"/>
          <w:szCs w:val="21"/>
        </w:rPr>
        <w:t xml:space="preserve">. You could use an </w:t>
      </w:r>
      <w:r w:rsidRPr="00752F51">
        <w:rPr>
          <w:rStyle w:val="HTMLCode"/>
          <w:rFonts w:ascii="Times New Roman" w:eastAsiaTheme="minorHAnsi" w:hAnsi="Times New Roman" w:cs="Times New Roman"/>
          <w:color w:val="000000" w:themeColor="text1"/>
          <w:sz w:val="21"/>
          <w:szCs w:val="21"/>
        </w:rPr>
        <w:t>if-then-else</w:t>
      </w:r>
      <w:r w:rsidRPr="00752F51">
        <w:rPr>
          <w:rFonts w:ascii="Times New Roman" w:hAnsi="Times New Roman" w:cs="Times New Roman"/>
          <w:color w:val="000000" w:themeColor="text1"/>
          <w:sz w:val="21"/>
          <w:szCs w:val="21"/>
        </w:rPr>
        <w:t xml:space="preserve"> statement in the </w:t>
      </w:r>
      <w:r w:rsidRPr="00752F51">
        <w:rPr>
          <w:rStyle w:val="HTMLCode"/>
          <w:rFonts w:ascii="Times New Roman" w:eastAsiaTheme="minorHAnsi" w:hAnsi="Times New Roman" w:cs="Times New Roman"/>
          <w:color w:val="000000" w:themeColor="text1"/>
          <w:sz w:val="21"/>
          <w:szCs w:val="21"/>
        </w:rPr>
        <w:t>applyBrakes</w:t>
      </w:r>
      <w:r w:rsidRPr="00752F51">
        <w:rPr>
          <w:rFonts w:ascii="Times New Roman" w:hAnsi="Times New Roman" w:cs="Times New Roman"/>
          <w:color w:val="000000" w:themeColor="text1"/>
          <w:sz w:val="21"/>
          <w:szCs w:val="21"/>
        </w:rPr>
        <w:t xml:space="preserve"> method to take some action if the brakes are applied when the bicycle is not in motion. In this case, the action is to simply print an error message stating that the bicycle has already stopped.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void applyBrakes(){</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if (isMoving)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currentSpeed--;</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 else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System.err.println("The bicycle has already stopped!");</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lastRenderedPageBreak/>
        <w:t xml:space="preserve">     }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The following program, </w:t>
      </w:r>
      <w:hyperlink r:id="rId15" w:tgtFrame="_blank" w:history="1">
        <w:r w:rsidRPr="00752F51">
          <w:rPr>
            <w:rStyle w:val="HTMLCode"/>
            <w:rFonts w:ascii="Times New Roman" w:hAnsi="Times New Roman" w:cs="Times New Roman"/>
            <w:color w:val="000000" w:themeColor="text1"/>
            <w:sz w:val="21"/>
            <w:szCs w:val="21"/>
            <w:u w:val="single"/>
          </w:rPr>
          <w:t>IfElseDemo</w:t>
        </w:r>
      </w:hyperlink>
      <w:r w:rsidRPr="00752F51">
        <w:rPr>
          <w:color w:val="000000" w:themeColor="text1"/>
          <w:sz w:val="21"/>
          <w:szCs w:val="21"/>
        </w:rPr>
        <w:t xml:space="preserve">, assigns a grade based on the value of a test score: an A for a score of 90% or above, a B for a score of 80% or above, and so on. </w:t>
      </w:r>
    </w:p>
    <w:p w:rsidR="00D04215" w:rsidRPr="00752F51" w:rsidRDefault="00D04215" w:rsidP="00542317">
      <w:pPr>
        <w:pStyle w:val="HTMLPreformatted"/>
        <w:jc w:val="both"/>
        <w:rPr>
          <w:rFonts w:ascii="Times New Roman" w:hAnsi="Times New Roman" w:cs="Times New Roman"/>
          <w:color w:val="000000" w:themeColor="text1"/>
          <w:sz w:val="21"/>
          <w:szCs w:val="21"/>
        </w:rPr>
      </w:pP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class IfElseDemo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public static void main(String[] args) {</w:t>
      </w:r>
    </w:p>
    <w:p w:rsidR="00D04215" w:rsidRPr="00752F51" w:rsidRDefault="00D04215" w:rsidP="00542317">
      <w:pPr>
        <w:pStyle w:val="HTMLPreformatted"/>
        <w:jc w:val="both"/>
        <w:rPr>
          <w:rFonts w:ascii="Times New Roman" w:hAnsi="Times New Roman" w:cs="Times New Roman"/>
          <w:color w:val="000000" w:themeColor="text1"/>
          <w:sz w:val="21"/>
          <w:szCs w:val="21"/>
        </w:rPr>
      </w:pP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int testscore = 76;</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char grade;</w:t>
      </w:r>
    </w:p>
    <w:p w:rsidR="00D04215" w:rsidRPr="00752F51" w:rsidRDefault="00D04215" w:rsidP="00542317">
      <w:pPr>
        <w:pStyle w:val="HTMLPreformatted"/>
        <w:jc w:val="both"/>
        <w:rPr>
          <w:rFonts w:ascii="Times New Roman" w:hAnsi="Times New Roman" w:cs="Times New Roman"/>
          <w:color w:val="000000" w:themeColor="text1"/>
          <w:sz w:val="21"/>
          <w:szCs w:val="21"/>
        </w:rPr>
      </w:pP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if (testscore &gt;= 90)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grade = 'A';</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 else if (testscore &gt;= 80)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grade = 'B';</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 else if (testscore &gt;= 70)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grade = 'C';</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 else if (testscore &gt;= 60)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grade = 'D';</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 else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grade = 'F';</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System.out.println("Grade = " + grade);</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The output from the program is: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Grade = C</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You may have noticed that the value of </w:t>
      </w:r>
      <w:r w:rsidRPr="00752F51">
        <w:rPr>
          <w:rStyle w:val="HTMLCode"/>
          <w:rFonts w:ascii="Times New Roman" w:eastAsiaTheme="minorHAnsi" w:hAnsi="Times New Roman" w:cs="Times New Roman"/>
          <w:color w:val="000000" w:themeColor="text1"/>
          <w:sz w:val="21"/>
          <w:szCs w:val="21"/>
        </w:rPr>
        <w:t>testscore</w:t>
      </w:r>
      <w:r w:rsidRPr="00752F51">
        <w:rPr>
          <w:rFonts w:ascii="Times New Roman" w:hAnsi="Times New Roman" w:cs="Times New Roman"/>
          <w:color w:val="000000" w:themeColor="text1"/>
          <w:sz w:val="21"/>
          <w:szCs w:val="21"/>
        </w:rPr>
        <w:t xml:space="preserve"> can satisfy more than one expression in the compound statement: </w:t>
      </w:r>
      <w:r w:rsidRPr="00752F51">
        <w:rPr>
          <w:rStyle w:val="HTMLCode"/>
          <w:rFonts w:ascii="Times New Roman" w:eastAsiaTheme="minorHAnsi" w:hAnsi="Times New Roman" w:cs="Times New Roman"/>
          <w:color w:val="000000" w:themeColor="text1"/>
          <w:sz w:val="21"/>
          <w:szCs w:val="21"/>
        </w:rPr>
        <w:t>76 &gt;= 70</w:t>
      </w:r>
      <w:r w:rsidRPr="00752F51">
        <w:rPr>
          <w:rFonts w:ascii="Times New Roman" w:hAnsi="Times New Roman" w:cs="Times New Roman"/>
          <w:color w:val="000000" w:themeColor="text1"/>
          <w:sz w:val="21"/>
          <w:szCs w:val="21"/>
        </w:rPr>
        <w:t xml:space="preserve"> and </w:t>
      </w:r>
      <w:r w:rsidRPr="00752F51">
        <w:rPr>
          <w:rStyle w:val="HTMLCode"/>
          <w:rFonts w:ascii="Times New Roman" w:eastAsiaTheme="minorHAnsi" w:hAnsi="Times New Roman" w:cs="Times New Roman"/>
          <w:color w:val="000000" w:themeColor="text1"/>
          <w:sz w:val="21"/>
          <w:szCs w:val="21"/>
        </w:rPr>
        <w:t>76 &gt;= 60</w:t>
      </w:r>
      <w:r w:rsidRPr="00752F51">
        <w:rPr>
          <w:rFonts w:ascii="Times New Roman" w:hAnsi="Times New Roman" w:cs="Times New Roman"/>
          <w:color w:val="000000" w:themeColor="text1"/>
          <w:sz w:val="21"/>
          <w:szCs w:val="21"/>
        </w:rPr>
        <w:t xml:space="preserve">. However, once a condition is satisfied, the appropriate statements are executed </w:t>
      </w:r>
      <w:r w:rsidRPr="00752F51">
        <w:rPr>
          <w:rStyle w:val="HTMLCode"/>
          <w:rFonts w:ascii="Times New Roman" w:eastAsiaTheme="minorHAnsi" w:hAnsi="Times New Roman" w:cs="Times New Roman"/>
          <w:color w:val="000000" w:themeColor="text1"/>
          <w:sz w:val="21"/>
          <w:szCs w:val="21"/>
        </w:rPr>
        <w:t>(grade = 'C';)</w:t>
      </w:r>
      <w:r w:rsidRPr="00752F51">
        <w:rPr>
          <w:rFonts w:ascii="Times New Roman" w:hAnsi="Times New Roman" w:cs="Times New Roman"/>
          <w:color w:val="000000" w:themeColor="text1"/>
          <w:sz w:val="21"/>
          <w:szCs w:val="21"/>
        </w:rPr>
        <w:t xml:space="preserve"> and the remaining conditions are not evaluated. </w:t>
      </w:r>
    </w:p>
    <w:p w:rsidR="00D04215" w:rsidRPr="00752F51" w:rsidRDefault="00D04215" w:rsidP="00542317">
      <w:pPr>
        <w:pStyle w:val="Heading1"/>
        <w:jc w:val="both"/>
        <w:rPr>
          <w:rFonts w:ascii="Times New Roman" w:hAnsi="Times New Roman" w:cs="Times New Roman"/>
          <w:color w:val="000000" w:themeColor="text1"/>
        </w:rPr>
      </w:pPr>
      <w:r w:rsidRPr="00752F51">
        <w:rPr>
          <w:rFonts w:ascii="Times New Roman" w:hAnsi="Times New Roman" w:cs="Times New Roman"/>
          <w:color w:val="000000" w:themeColor="text1"/>
        </w:rPr>
        <w:t>The switch Statement</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Unlike </w:t>
      </w:r>
      <w:r w:rsidRPr="00752F51">
        <w:rPr>
          <w:rStyle w:val="HTMLCode"/>
          <w:rFonts w:ascii="Times New Roman" w:eastAsiaTheme="minorHAnsi" w:hAnsi="Times New Roman" w:cs="Times New Roman"/>
          <w:color w:val="000000" w:themeColor="text1"/>
          <w:sz w:val="21"/>
          <w:szCs w:val="21"/>
        </w:rPr>
        <w:t>if-then</w:t>
      </w:r>
      <w:r w:rsidRPr="00752F51">
        <w:rPr>
          <w:rFonts w:ascii="Times New Roman" w:hAnsi="Times New Roman" w:cs="Times New Roman"/>
          <w:color w:val="000000" w:themeColor="text1"/>
          <w:sz w:val="21"/>
          <w:szCs w:val="21"/>
        </w:rPr>
        <w:t xml:space="preserve"> and </w:t>
      </w:r>
      <w:r w:rsidRPr="00752F51">
        <w:rPr>
          <w:rStyle w:val="HTMLCode"/>
          <w:rFonts w:ascii="Times New Roman" w:eastAsiaTheme="minorHAnsi" w:hAnsi="Times New Roman" w:cs="Times New Roman"/>
          <w:color w:val="000000" w:themeColor="text1"/>
          <w:sz w:val="21"/>
          <w:szCs w:val="21"/>
        </w:rPr>
        <w:t>if-then-else</w:t>
      </w:r>
      <w:r w:rsidRPr="00752F51">
        <w:rPr>
          <w:rFonts w:ascii="Times New Roman" w:hAnsi="Times New Roman" w:cs="Times New Roman"/>
          <w:color w:val="000000" w:themeColor="text1"/>
          <w:sz w:val="21"/>
          <w:szCs w:val="21"/>
        </w:rPr>
        <w:t xml:space="preserve">, the </w:t>
      </w:r>
      <w:r w:rsidRPr="00752F51">
        <w:rPr>
          <w:rStyle w:val="HTMLCode"/>
          <w:rFonts w:ascii="Times New Roman" w:eastAsiaTheme="minorHAnsi" w:hAnsi="Times New Roman" w:cs="Times New Roman"/>
          <w:color w:val="000000" w:themeColor="text1"/>
          <w:sz w:val="21"/>
          <w:szCs w:val="21"/>
        </w:rPr>
        <w:t>switch</w:t>
      </w:r>
      <w:r w:rsidRPr="00752F51">
        <w:rPr>
          <w:rFonts w:ascii="Times New Roman" w:hAnsi="Times New Roman" w:cs="Times New Roman"/>
          <w:color w:val="000000" w:themeColor="text1"/>
          <w:sz w:val="21"/>
          <w:szCs w:val="21"/>
        </w:rPr>
        <w:t xml:space="preserve"> statement allows for any number of possible execution paths. A </w:t>
      </w:r>
      <w:r w:rsidRPr="00752F51">
        <w:rPr>
          <w:rStyle w:val="HTMLCode"/>
          <w:rFonts w:ascii="Times New Roman" w:eastAsiaTheme="minorHAnsi" w:hAnsi="Times New Roman" w:cs="Times New Roman"/>
          <w:color w:val="000000" w:themeColor="text1"/>
          <w:sz w:val="21"/>
          <w:szCs w:val="21"/>
        </w:rPr>
        <w:t>switch</w:t>
      </w:r>
      <w:r w:rsidRPr="00752F51">
        <w:rPr>
          <w:rFonts w:ascii="Times New Roman" w:hAnsi="Times New Roman" w:cs="Times New Roman"/>
          <w:color w:val="000000" w:themeColor="text1"/>
          <w:sz w:val="21"/>
          <w:szCs w:val="21"/>
        </w:rPr>
        <w:t xml:space="preserve"> works with the </w:t>
      </w:r>
      <w:r w:rsidRPr="00752F51">
        <w:rPr>
          <w:rStyle w:val="HTMLCode"/>
          <w:rFonts w:ascii="Times New Roman" w:eastAsiaTheme="minorHAnsi" w:hAnsi="Times New Roman" w:cs="Times New Roman"/>
          <w:color w:val="000000" w:themeColor="text1"/>
          <w:sz w:val="21"/>
          <w:szCs w:val="21"/>
        </w:rPr>
        <w:t>byte</w:t>
      </w:r>
      <w:r w:rsidRPr="00752F51">
        <w:rPr>
          <w:rFonts w:ascii="Times New Roman" w:hAnsi="Times New Roman" w:cs="Times New Roman"/>
          <w:color w:val="000000" w:themeColor="text1"/>
          <w:sz w:val="21"/>
          <w:szCs w:val="21"/>
        </w:rPr>
        <w:t xml:space="preserve">, </w:t>
      </w:r>
      <w:r w:rsidRPr="00752F51">
        <w:rPr>
          <w:rStyle w:val="HTMLCode"/>
          <w:rFonts w:ascii="Times New Roman" w:eastAsiaTheme="minorHAnsi" w:hAnsi="Times New Roman" w:cs="Times New Roman"/>
          <w:color w:val="000000" w:themeColor="text1"/>
          <w:sz w:val="21"/>
          <w:szCs w:val="21"/>
        </w:rPr>
        <w:t>short</w:t>
      </w:r>
      <w:r w:rsidRPr="00752F51">
        <w:rPr>
          <w:rFonts w:ascii="Times New Roman" w:hAnsi="Times New Roman" w:cs="Times New Roman"/>
          <w:color w:val="000000" w:themeColor="text1"/>
          <w:sz w:val="21"/>
          <w:szCs w:val="21"/>
        </w:rPr>
        <w:t xml:space="preserve">, </w:t>
      </w:r>
      <w:r w:rsidRPr="00752F51">
        <w:rPr>
          <w:rStyle w:val="HTMLCode"/>
          <w:rFonts w:ascii="Times New Roman" w:eastAsiaTheme="minorHAnsi" w:hAnsi="Times New Roman" w:cs="Times New Roman"/>
          <w:color w:val="000000" w:themeColor="text1"/>
          <w:sz w:val="21"/>
          <w:szCs w:val="21"/>
        </w:rPr>
        <w:t>char</w:t>
      </w:r>
      <w:r w:rsidRPr="00752F51">
        <w:rPr>
          <w:rFonts w:ascii="Times New Roman" w:hAnsi="Times New Roman" w:cs="Times New Roman"/>
          <w:color w:val="000000" w:themeColor="text1"/>
          <w:sz w:val="21"/>
          <w:szCs w:val="21"/>
        </w:rPr>
        <w:t xml:space="preserve">, and </w:t>
      </w:r>
      <w:r w:rsidRPr="00752F51">
        <w:rPr>
          <w:rStyle w:val="HTMLCode"/>
          <w:rFonts w:ascii="Times New Roman" w:eastAsiaTheme="minorHAnsi" w:hAnsi="Times New Roman" w:cs="Times New Roman"/>
          <w:color w:val="000000" w:themeColor="text1"/>
          <w:sz w:val="21"/>
          <w:szCs w:val="21"/>
        </w:rPr>
        <w:t>int</w:t>
      </w:r>
      <w:r w:rsidRPr="00752F51">
        <w:rPr>
          <w:rFonts w:ascii="Times New Roman" w:hAnsi="Times New Roman" w:cs="Times New Roman"/>
          <w:color w:val="000000" w:themeColor="text1"/>
          <w:sz w:val="21"/>
          <w:szCs w:val="21"/>
        </w:rPr>
        <w:t xml:space="preserve"> primitive data types. It also works with </w:t>
      </w:r>
      <w:r w:rsidRPr="00752F51">
        <w:rPr>
          <w:rFonts w:ascii="Times New Roman" w:hAnsi="Times New Roman" w:cs="Times New Roman"/>
          <w:i/>
          <w:iCs/>
          <w:color w:val="000000" w:themeColor="text1"/>
          <w:sz w:val="21"/>
          <w:szCs w:val="21"/>
        </w:rPr>
        <w:t>enumerated types</w:t>
      </w:r>
      <w:r w:rsidRPr="00752F51">
        <w:rPr>
          <w:rFonts w:ascii="Times New Roman" w:hAnsi="Times New Roman" w:cs="Times New Roman"/>
          <w:color w:val="000000" w:themeColor="text1"/>
          <w:sz w:val="21"/>
          <w:szCs w:val="21"/>
        </w:rPr>
        <w:t xml:space="preserve"> (discussed in </w:t>
      </w:r>
      <w:hyperlink r:id="rId16" w:tgtFrame="_top" w:history="1">
        <w:r w:rsidRPr="00752F51">
          <w:rPr>
            <w:rStyle w:val="Hyperlink"/>
            <w:rFonts w:ascii="Times New Roman" w:hAnsi="Times New Roman" w:cs="Times New Roman"/>
            <w:color w:val="000000" w:themeColor="text1"/>
            <w:sz w:val="21"/>
            <w:szCs w:val="21"/>
          </w:rPr>
          <w:t>Classes and Inheritance</w:t>
        </w:r>
      </w:hyperlink>
      <w:r w:rsidRPr="00752F51">
        <w:rPr>
          <w:rFonts w:ascii="Times New Roman" w:hAnsi="Times New Roman" w:cs="Times New Roman"/>
          <w:color w:val="000000" w:themeColor="text1"/>
          <w:sz w:val="21"/>
          <w:szCs w:val="21"/>
        </w:rPr>
        <w:t xml:space="preserve">) and a few special classes that "wrap" certain primitive types: </w:t>
      </w:r>
      <w:hyperlink r:id="rId17" w:tgtFrame="_blank" w:history="1">
        <w:r w:rsidRPr="00752F51">
          <w:rPr>
            <w:rStyle w:val="HTMLCode"/>
            <w:rFonts w:ascii="Times New Roman" w:eastAsiaTheme="minorHAnsi" w:hAnsi="Times New Roman" w:cs="Times New Roman"/>
            <w:color w:val="000000" w:themeColor="text1"/>
            <w:sz w:val="21"/>
            <w:szCs w:val="21"/>
            <w:u w:val="single"/>
          </w:rPr>
          <w:t>Character</w:t>
        </w:r>
      </w:hyperlink>
      <w:r w:rsidRPr="00752F51">
        <w:rPr>
          <w:rFonts w:ascii="Times New Roman" w:hAnsi="Times New Roman" w:cs="Times New Roman"/>
          <w:color w:val="000000" w:themeColor="text1"/>
          <w:sz w:val="21"/>
          <w:szCs w:val="21"/>
        </w:rPr>
        <w:t xml:space="preserve">, </w:t>
      </w:r>
      <w:hyperlink r:id="rId18" w:tgtFrame="_blank" w:history="1">
        <w:r w:rsidRPr="00752F51">
          <w:rPr>
            <w:rStyle w:val="HTMLCode"/>
            <w:rFonts w:ascii="Times New Roman" w:eastAsiaTheme="minorHAnsi" w:hAnsi="Times New Roman" w:cs="Times New Roman"/>
            <w:color w:val="000000" w:themeColor="text1"/>
            <w:sz w:val="21"/>
            <w:szCs w:val="21"/>
            <w:u w:val="single"/>
          </w:rPr>
          <w:t>Byte</w:t>
        </w:r>
      </w:hyperlink>
      <w:r w:rsidRPr="00752F51">
        <w:rPr>
          <w:rFonts w:ascii="Times New Roman" w:hAnsi="Times New Roman" w:cs="Times New Roman"/>
          <w:color w:val="000000" w:themeColor="text1"/>
          <w:sz w:val="21"/>
          <w:szCs w:val="21"/>
        </w:rPr>
        <w:t xml:space="preserve">, </w:t>
      </w:r>
      <w:hyperlink r:id="rId19" w:tgtFrame="_blank" w:history="1">
        <w:r w:rsidRPr="00752F51">
          <w:rPr>
            <w:rStyle w:val="HTMLCode"/>
            <w:rFonts w:ascii="Times New Roman" w:eastAsiaTheme="minorHAnsi" w:hAnsi="Times New Roman" w:cs="Times New Roman"/>
            <w:color w:val="000000" w:themeColor="text1"/>
            <w:sz w:val="21"/>
            <w:szCs w:val="21"/>
            <w:u w:val="single"/>
          </w:rPr>
          <w:t>Short</w:t>
        </w:r>
      </w:hyperlink>
      <w:r w:rsidRPr="00752F51">
        <w:rPr>
          <w:rFonts w:ascii="Times New Roman" w:hAnsi="Times New Roman" w:cs="Times New Roman"/>
          <w:color w:val="000000" w:themeColor="text1"/>
          <w:sz w:val="21"/>
          <w:szCs w:val="21"/>
        </w:rPr>
        <w:t xml:space="preserve">, and </w:t>
      </w:r>
      <w:hyperlink r:id="rId20" w:tgtFrame="_blank" w:history="1">
        <w:r w:rsidRPr="00752F51">
          <w:rPr>
            <w:rStyle w:val="HTMLCode"/>
            <w:rFonts w:ascii="Times New Roman" w:eastAsiaTheme="minorHAnsi" w:hAnsi="Times New Roman" w:cs="Times New Roman"/>
            <w:color w:val="000000" w:themeColor="text1"/>
            <w:sz w:val="21"/>
            <w:szCs w:val="21"/>
            <w:u w:val="single"/>
          </w:rPr>
          <w:t>Integer</w:t>
        </w:r>
      </w:hyperlink>
      <w:r w:rsidRPr="00752F51">
        <w:rPr>
          <w:rFonts w:ascii="Times New Roman" w:hAnsi="Times New Roman" w:cs="Times New Roman"/>
          <w:color w:val="000000" w:themeColor="text1"/>
          <w:sz w:val="21"/>
          <w:szCs w:val="21"/>
        </w:rPr>
        <w:t xml:space="preserve"> (discussed in </w:t>
      </w:r>
      <w:hyperlink r:id="rId21" w:tgtFrame="_top" w:history="1">
        <w:r w:rsidRPr="00752F51">
          <w:rPr>
            <w:rStyle w:val="Hyperlink"/>
            <w:rFonts w:ascii="Times New Roman" w:hAnsi="Times New Roman" w:cs="Times New Roman"/>
            <w:color w:val="000000" w:themeColor="text1"/>
            <w:sz w:val="21"/>
            <w:szCs w:val="21"/>
          </w:rPr>
          <w:t>Simple Data Objects</w:t>
        </w:r>
      </w:hyperlink>
      <w:r w:rsidRPr="00752F51">
        <w:rPr>
          <w:rFonts w:ascii="Times New Roman" w:hAnsi="Times New Roman" w:cs="Times New Roman"/>
          <w:color w:val="000000" w:themeColor="text1"/>
          <w:sz w:val="21"/>
          <w:szCs w:val="21"/>
        </w:rPr>
        <w:t xml:space="preserve"> ). </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The following program, </w:t>
      </w:r>
      <w:hyperlink r:id="rId22" w:tgtFrame="_blank" w:history="1">
        <w:r w:rsidRPr="00752F51">
          <w:rPr>
            <w:rStyle w:val="HTMLCode"/>
            <w:rFonts w:ascii="Times New Roman" w:hAnsi="Times New Roman" w:cs="Times New Roman"/>
            <w:color w:val="000000" w:themeColor="text1"/>
            <w:sz w:val="21"/>
            <w:szCs w:val="21"/>
            <w:u w:val="single"/>
          </w:rPr>
          <w:t>SwitchDemo</w:t>
        </w:r>
      </w:hyperlink>
      <w:r w:rsidRPr="00752F51">
        <w:rPr>
          <w:color w:val="000000" w:themeColor="text1"/>
          <w:sz w:val="21"/>
          <w:szCs w:val="21"/>
        </w:rPr>
        <w:t xml:space="preserve">, declares an </w:t>
      </w:r>
      <w:r w:rsidRPr="00752F51">
        <w:rPr>
          <w:rStyle w:val="HTMLCode"/>
          <w:rFonts w:ascii="Times New Roman" w:hAnsi="Times New Roman" w:cs="Times New Roman"/>
          <w:color w:val="000000" w:themeColor="text1"/>
          <w:sz w:val="21"/>
          <w:szCs w:val="21"/>
        </w:rPr>
        <w:t>int</w:t>
      </w:r>
      <w:r w:rsidRPr="00752F51">
        <w:rPr>
          <w:color w:val="000000" w:themeColor="text1"/>
          <w:sz w:val="21"/>
          <w:szCs w:val="21"/>
        </w:rPr>
        <w:t xml:space="preserve"> named </w:t>
      </w:r>
      <w:r w:rsidRPr="00752F51">
        <w:rPr>
          <w:rStyle w:val="HTMLCode"/>
          <w:rFonts w:ascii="Times New Roman" w:hAnsi="Times New Roman" w:cs="Times New Roman"/>
          <w:color w:val="000000" w:themeColor="text1"/>
          <w:sz w:val="21"/>
          <w:szCs w:val="21"/>
        </w:rPr>
        <w:t>month</w:t>
      </w:r>
      <w:r w:rsidRPr="00752F51">
        <w:rPr>
          <w:color w:val="000000" w:themeColor="text1"/>
          <w:sz w:val="21"/>
          <w:szCs w:val="21"/>
        </w:rPr>
        <w:t xml:space="preserve"> whose value represents a month out of the year. The program displays the name of the month, based on the value of month, using the </w:t>
      </w:r>
      <w:r w:rsidRPr="00752F51">
        <w:rPr>
          <w:rStyle w:val="HTMLCode"/>
          <w:rFonts w:ascii="Times New Roman" w:hAnsi="Times New Roman" w:cs="Times New Roman"/>
          <w:color w:val="000000" w:themeColor="text1"/>
          <w:sz w:val="21"/>
          <w:szCs w:val="21"/>
        </w:rPr>
        <w:t>switch</w:t>
      </w:r>
      <w:r w:rsidRPr="00752F51">
        <w:rPr>
          <w:color w:val="000000" w:themeColor="text1"/>
          <w:sz w:val="21"/>
          <w:szCs w:val="21"/>
        </w:rPr>
        <w:t xml:space="preserve"> statement. </w:t>
      </w:r>
    </w:p>
    <w:p w:rsidR="00D04215" w:rsidRPr="00752F51" w:rsidRDefault="00D04215" w:rsidP="00542317">
      <w:pPr>
        <w:pStyle w:val="HTMLPreformatted"/>
        <w:jc w:val="both"/>
        <w:rPr>
          <w:rFonts w:ascii="Times New Roman" w:hAnsi="Times New Roman" w:cs="Times New Roman"/>
          <w:color w:val="000000" w:themeColor="text1"/>
          <w:sz w:val="21"/>
          <w:szCs w:val="21"/>
        </w:rPr>
      </w:pP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class SwitchDemo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public static void main(String[] args) {</w:t>
      </w:r>
    </w:p>
    <w:p w:rsidR="00D04215" w:rsidRPr="00752F51" w:rsidRDefault="00D04215" w:rsidP="00542317">
      <w:pPr>
        <w:pStyle w:val="HTMLPreformatted"/>
        <w:jc w:val="both"/>
        <w:rPr>
          <w:rFonts w:ascii="Times New Roman" w:hAnsi="Times New Roman" w:cs="Times New Roman"/>
          <w:color w:val="000000" w:themeColor="text1"/>
          <w:sz w:val="21"/>
          <w:szCs w:val="21"/>
        </w:rPr>
      </w:pP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int month = 8;</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switch (month)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lastRenderedPageBreak/>
        <w:t xml:space="preserve">            case 1:  System.out.println("January");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2:  System.out.println("February");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3:  System.out.println("March");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4:  System.out.println("April");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5:  System.out.println("May");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6:  System.out.println("June");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7:  System.out.println("July");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8:  System.out.println("August");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9:  System.out.println("September");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10: System.out.println("October");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11: System.out.println("November");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12: System.out.println("December");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default: System.out.println("Invalid month.");break;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In this case, "August" is printed to standard output. </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The body of a </w:t>
      </w:r>
      <w:r w:rsidRPr="00752F51">
        <w:rPr>
          <w:rStyle w:val="HTMLCode"/>
          <w:rFonts w:ascii="Times New Roman" w:hAnsi="Times New Roman" w:cs="Times New Roman"/>
          <w:color w:val="000000" w:themeColor="text1"/>
          <w:sz w:val="21"/>
          <w:szCs w:val="21"/>
        </w:rPr>
        <w:t>switch</w:t>
      </w:r>
      <w:r w:rsidRPr="00752F51">
        <w:rPr>
          <w:color w:val="000000" w:themeColor="text1"/>
          <w:sz w:val="21"/>
          <w:szCs w:val="21"/>
        </w:rPr>
        <w:t xml:space="preserve"> statement is known as a </w:t>
      </w:r>
      <w:r w:rsidRPr="00752F51">
        <w:rPr>
          <w:i/>
          <w:iCs/>
          <w:color w:val="000000" w:themeColor="text1"/>
          <w:sz w:val="21"/>
          <w:szCs w:val="21"/>
        </w:rPr>
        <w:t>switch block</w:t>
      </w:r>
      <w:r w:rsidRPr="00752F51">
        <w:rPr>
          <w:color w:val="000000" w:themeColor="text1"/>
          <w:sz w:val="21"/>
          <w:szCs w:val="21"/>
        </w:rPr>
        <w:t xml:space="preserve">. Any statement immediately contained by the </w:t>
      </w:r>
      <w:r w:rsidRPr="00752F51">
        <w:rPr>
          <w:rStyle w:val="HTMLCode"/>
          <w:rFonts w:ascii="Times New Roman" w:hAnsi="Times New Roman" w:cs="Times New Roman"/>
          <w:color w:val="000000" w:themeColor="text1"/>
          <w:sz w:val="21"/>
          <w:szCs w:val="21"/>
        </w:rPr>
        <w:t>switch</w:t>
      </w:r>
      <w:r w:rsidRPr="00752F51">
        <w:rPr>
          <w:color w:val="000000" w:themeColor="text1"/>
          <w:sz w:val="21"/>
          <w:szCs w:val="21"/>
        </w:rPr>
        <w:t xml:space="preserve"> block may be labeled with one or more </w:t>
      </w:r>
      <w:r w:rsidRPr="00752F51">
        <w:rPr>
          <w:rStyle w:val="HTMLCode"/>
          <w:rFonts w:ascii="Times New Roman" w:hAnsi="Times New Roman" w:cs="Times New Roman"/>
          <w:color w:val="000000" w:themeColor="text1"/>
          <w:sz w:val="21"/>
          <w:szCs w:val="21"/>
        </w:rPr>
        <w:t>case</w:t>
      </w:r>
      <w:r w:rsidRPr="00752F51">
        <w:rPr>
          <w:color w:val="000000" w:themeColor="text1"/>
          <w:sz w:val="21"/>
          <w:szCs w:val="21"/>
        </w:rPr>
        <w:t xml:space="preserve"> or </w:t>
      </w:r>
      <w:r w:rsidRPr="00752F51">
        <w:rPr>
          <w:rStyle w:val="HTMLCode"/>
          <w:rFonts w:ascii="Times New Roman" w:hAnsi="Times New Roman" w:cs="Times New Roman"/>
          <w:color w:val="000000" w:themeColor="text1"/>
          <w:sz w:val="21"/>
          <w:szCs w:val="21"/>
        </w:rPr>
        <w:t>default</w:t>
      </w:r>
      <w:r w:rsidRPr="00752F51">
        <w:rPr>
          <w:color w:val="000000" w:themeColor="text1"/>
          <w:sz w:val="21"/>
          <w:szCs w:val="21"/>
        </w:rPr>
        <w:t xml:space="preserve"> labels. The </w:t>
      </w:r>
      <w:r w:rsidRPr="00752F51">
        <w:rPr>
          <w:rStyle w:val="HTMLCode"/>
          <w:rFonts w:ascii="Times New Roman" w:hAnsi="Times New Roman" w:cs="Times New Roman"/>
          <w:color w:val="000000" w:themeColor="text1"/>
          <w:sz w:val="21"/>
          <w:szCs w:val="21"/>
        </w:rPr>
        <w:t>switch</w:t>
      </w:r>
      <w:r w:rsidRPr="00752F51">
        <w:rPr>
          <w:color w:val="000000" w:themeColor="text1"/>
          <w:sz w:val="21"/>
          <w:szCs w:val="21"/>
        </w:rPr>
        <w:t xml:space="preserve"> statement evaluates its expression and executes the appropriate </w:t>
      </w:r>
      <w:r w:rsidRPr="00752F51">
        <w:rPr>
          <w:rStyle w:val="HTMLCode"/>
          <w:rFonts w:ascii="Times New Roman" w:hAnsi="Times New Roman" w:cs="Times New Roman"/>
          <w:color w:val="000000" w:themeColor="text1"/>
          <w:sz w:val="21"/>
          <w:szCs w:val="21"/>
        </w:rPr>
        <w:t>case</w:t>
      </w:r>
      <w:r w:rsidRPr="00752F51">
        <w:rPr>
          <w:color w:val="000000" w:themeColor="text1"/>
          <w:sz w:val="21"/>
          <w:szCs w:val="21"/>
        </w:rPr>
        <w:t xml:space="preserve">. </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Of course, you could also implement the same thing with </w:t>
      </w:r>
      <w:r w:rsidRPr="00752F51">
        <w:rPr>
          <w:rStyle w:val="HTMLCode"/>
          <w:rFonts w:ascii="Times New Roman" w:hAnsi="Times New Roman" w:cs="Times New Roman"/>
          <w:color w:val="000000" w:themeColor="text1"/>
          <w:sz w:val="21"/>
          <w:szCs w:val="21"/>
        </w:rPr>
        <w:t>if-then-else</w:t>
      </w:r>
      <w:r w:rsidRPr="00752F51">
        <w:rPr>
          <w:color w:val="000000" w:themeColor="text1"/>
          <w:sz w:val="21"/>
          <w:szCs w:val="21"/>
        </w:rPr>
        <w:t xml:space="preserve"> statements: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int month = 8;</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if (month == 1)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System.out.println("January");</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else if (month == 2)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System.out.println("February");</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 . // and so on</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Deciding whether to use </w:t>
      </w:r>
      <w:r w:rsidRPr="00752F51">
        <w:rPr>
          <w:rStyle w:val="HTMLCode"/>
          <w:rFonts w:ascii="Times New Roman" w:eastAsiaTheme="minorHAnsi" w:hAnsi="Times New Roman" w:cs="Times New Roman"/>
          <w:color w:val="000000" w:themeColor="text1"/>
          <w:sz w:val="21"/>
          <w:szCs w:val="21"/>
        </w:rPr>
        <w:t>if-then-else</w:t>
      </w:r>
      <w:r w:rsidRPr="00752F51">
        <w:rPr>
          <w:rFonts w:ascii="Times New Roman" w:hAnsi="Times New Roman" w:cs="Times New Roman"/>
          <w:color w:val="000000" w:themeColor="text1"/>
          <w:sz w:val="21"/>
          <w:szCs w:val="21"/>
        </w:rPr>
        <w:t xml:space="preserve"> statements or a </w:t>
      </w:r>
      <w:r w:rsidRPr="00752F51">
        <w:rPr>
          <w:rStyle w:val="HTMLCode"/>
          <w:rFonts w:ascii="Times New Roman" w:eastAsiaTheme="minorHAnsi" w:hAnsi="Times New Roman" w:cs="Times New Roman"/>
          <w:color w:val="000000" w:themeColor="text1"/>
          <w:sz w:val="21"/>
          <w:szCs w:val="21"/>
        </w:rPr>
        <w:t>switch</w:t>
      </w:r>
      <w:r w:rsidRPr="00752F51">
        <w:rPr>
          <w:rFonts w:ascii="Times New Roman" w:hAnsi="Times New Roman" w:cs="Times New Roman"/>
          <w:color w:val="000000" w:themeColor="text1"/>
          <w:sz w:val="21"/>
          <w:szCs w:val="21"/>
        </w:rPr>
        <w:t xml:space="preserve"> statement is sometimes a judgment call. You can decide which one to use based on readability and other factors. An </w:t>
      </w:r>
      <w:r w:rsidRPr="00752F51">
        <w:rPr>
          <w:rStyle w:val="HTMLCode"/>
          <w:rFonts w:ascii="Times New Roman" w:eastAsiaTheme="minorHAnsi" w:hAnsi="Times New Roman" w:cs="Times New Roman"/>
          <w:color w:val="000000" w:themeColor="text1"/>
          <w:sz w:val="21"/>
          <w:szCs w:val="21"/>
        </w:rPr>
        <w:t>if-then-else</w:t>
      </w:r>
      <w:r w:rsidRPr="00752F51">
        <w:rPr>
          <w:rFonts w:ascii="Times New Roman" w:hAnsi="Times New Roman" w:cs="Times New Roman"/>
          <w:color w:val="000000" w:themeColor="text1"/>
          <w:sz w:val="21"/>
          <w:szCs w:val="21"/>
        </w:rPr>
        <w:t xml:space="preserve"> statement can be used to make decisions based on ranges of values or conditions, whereas a </w:t>
      </w:r>
      <w:r w:rsidRPr="00752F51">
        <w:rPr>
          <w:rStyle w:val="HTMLCode"/>
          <w:rFonts w:ascii="Times New Roman" w:eastAsiaTheme="minorHAnsi" w:hAnsi="Times New Roman" w:cs="Times New Roman"/>
          <w:color w:val="000000" w:themeColor="text1"/>
          <w:sz w:val="21"/>
          <w:szCs w:val="21"/>
        </w:rPr>
        <w:t>switch</w:t>
      </w:r>
      <w:r w:rsidRPr="00752F51">
        <w:rPr>
          <w:rFonts w:ascii="Times New Roman" w:hAnsi="Times New Roman" w:cs="Times New Roman"/>
          <w:color w:val="000000" w:themeColor="text1"/>
          <w:sz w:val="21"/>
          <w:szCs w:val="21"/>
        </w:rPr>
        <w:t xml:space="preserve"> statement can make decisions based only on a single integer or enumerated value. </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Another point of interest is the </w:t>
      </w:r>
      <w:r w:rsidRPr="00752F51">
        <w:rPr>
          <w:rStyle w:val="HTMLCode"/>
          <w:rFonts w:ascii="Times New Roman" w:hAnsi="Times New Roman" w:cs="Times New Roman"/>
          <w:color w:val="000000" w:themeColor="text1"/>
          <w:sz w:val="21"/>
          <w:szCs w:val="21"/>
        </w:rPr>
        <w:t>break</w:t>
      </w:r>
      <w:r w:rsidRPr="00752F51">
        <w:rPr>
          <w:color w:val="000000" w:themeColor="text1"/>
          <w:sz w:val="21"/>
          <w:szCs w:val="21"/>
        </w:rPr>
        <w:t xml:space="preserve"> statement after each </w:t>
      </w:r>
      <w:r w:rsidRPr="00752F51">
        <w:rPr>
          <w:rStyle w:val="HTMLCode"/>
          <w:rFonts w:ascii="Times New Roman" w:hAnsi="Times New Roman" w:cs="Times New Roman"/>
          <w:color w:val="000000" w:themeColor="text1"/>
          <w:sz w:val="21"/>
          <w:szCs w:val="21"/>
        </w:rPr>
        <w:t>case</w:t>
      </w:r>
      <w:r w:rsidRPr="00752F51">
        <w:rPr>
          <w:color w:val="000000" w:themeColor="text1"/>
          <w:sz w:val="21"/>
          <w:szCs w:val="21"/>
        </w:rPr>
        <w:t xml:space="preserve">. Each </w:t>
      </w:r>
      <w:r w:rsidRPr="00752F51">
        <w:rPr>
          <w:rStyle w:val="HTMLCode"/>
          <w:rFonts w:ascii="Times New Roman" w:hAnsi="Times New Roman" w:cs="Times New Roman"/>
          <w:color w:val="000000" w:themeColor="text1"/>
          <w:sz w:val="21"/>
          <w:szCs w:val="21"/>
        </w:rPr>
        <w:t>break</w:t>
      </w:r>
      <w:r w:rsidRPr="00752F51">
        <w:rPr>
          <w:color w:val="000000" w:themeColor="text1"/>
          <w:sz w:val="21"/>
          <w:szCs w:val="21"/>
        </w:rPr>
        <w:t xml:space="preserve"> statement terminates the enclosing </w:t>
      </w:r>
      <w:r w:rsidRPr="00752F51">
        <w:rPr>
          <w:rStyle w:val="HTMLCode"/>
          <w:rFonts w:ascii="Times New Roman" w:hAnsi="Times New Roman" w:cs="Times New Roman"/>
          <w:color w:val="000000" w:themeColor="text1"/>
          <w:sz w:val="21"/>
          <w:szCs w:val="21"/>
        </w:rPr>
        <w:t>switch</w:t>
      </w:r>
      <w:r w:rsidRPr="00752F51">
        <w:rPr>
          <w:color w:val="000000" w:themeColor="text1"/>
          <w:sz w:val="21"/>
          <w:szCs w:val="21"/>
        </w:rPr>
        <w:t xml:space="preserve"> statement. Control flow continues with the first statement following the </w:t>
      </w:r>
      <w:r w:rsidRPr="00752F51">
        <w:rPr>
          <w:rStyle w:val="HTMLCode"/>
          <w:rFonts w:ascii="Times New Roman" w:hAnsi="Times New Roman" w:cs="Times New Roman"/>
          <w:color w:val="000000" w:themeColor="text1"/>
          <w:sz w:val="21"/>
          <w:szCs w:val="21"/>
        </w:rPr>
        <w:t>switch</w:t>
      </w:r>
      <w:r w:rsidRPr="00752F51">
        <w:rPr>
          <w:color w:val="000000" w:themeColor="text1"/>
          <w:sz w:val="21"/>
          <w:szCs w:val="21"/>
        </w:rPr>
        <w:t xml:space="preserve"> block. The </w:t>
      </w:r>
      <w:r w:rsidRPr="00752F51">
        <w:rPr>
          <w:rStyle w:val="HTMLCode"/>
          <w:rFonts w:ascii="Times New Roman" w:hAnsi="Times New Roman" w:cs="Times New Roman"/>
          <w:color w:val="000000" w:themeColor="text1"/>
          <w:sz w:val="21"/>
          <w:szCs w:val="21"/>
        </w:rPr>
        <w:t>break</w:t>
      </w:r>
      <w:r w:rsidRPr="00752F51">
        <w:rPr>
          <w:color w:val="000000" w:themeColor="text1"/>
          <w:sz w:val="21"/>
          <w:szCs w:val="21"/>
        </w:rPr>
        <w:t xml:space="preserve"> statements are necessary because without them, </w:t>
      </w:r>
      <w:r w:rsidRPr="00752F51">
        <w:rPr>
          <w:rStyle w:val="HTMLCode"/>
          <w:rFonts w:ascii="Times New Roman" w:hAnsi="Times New Roman" w:cs="Times New Roman"/>
          <w:color w:val="000000" w:themeColor="text1"/>
          <w:sz w:val="21"/>
          <w:szCs w:val="21"/>
        </w:rPr>
        <w:t>case</w:t>
      </w:r>
      <w:r w:rsidRPr="00752F51">
        <w:rPr>
          <w:color w:val="000000" w:themeColor="text1"/>
          <w:sz w:val="21"/>
          <w:szCs w:val="21"/>
        </w:rPr>
        <w:t xml:space="preserve"> statements fall through; that is, without an explicit </w:t>
      </w:r>
      <w:r w:rsidRPr="00752F51">
        <w:rPr>
          <w:rStyle w:val="HTMLCode"/>
          <w:rFonts w:ascii="Times New Roman" w:hAnsi="Times New Roman" w:cs="Times New Roman"/>
          <w:color w:val="000000" w:themeColor="text1"/>
          <w:sz w:val="21"/>
          <w:szCs w:val="21"/>
        </w:rPr>
        <w:t>break</w:t>
      </w:r>
      <w:r w:rsidRPr="00752F51">
        <w:rPr>
          <w:color w:val="000000" w:themeColor="text1"/>
          <w:sz w:val="21"/>
          <w:szCs w:val="21"/>
        </w:rPr>
        <w:t xml:space="preserve">, control will flow sequentially through subsequent </w:t>
      </w:r>
      <w:r w:rsidRPr="00752F51">
        <w:rPr>
          <w:rStyle w:val="HTMLCode"/>
          <w:rFonts w:ascii="Times New Roman" w:hAnsi="Times New Roman" w:cs="Times New Roman"/>
          <w:color w:val="000000" w:themeColor="text1"/>
          <w:sz w:val="21"/>
          <w:szCs w:val="21"/>
        </w:rPr>
        <w:t>case</w:t>
      </w:r>
      <w:r w:rsidRPr="00752F51">
        <w:rPr>
          <w:color w:val="000000" w:themeColor="text1"/>
          <w:sz w:val="21"/>
          <w:szCs w:val="21"/>
        </w:rPr>
        <w:t xml:space="preserve"> statements. The following program, </w:t>
      </w:r>
      <w:hyperlink r:id="rId23" w:tgtFrame="_blank" w:history="1">
        <w:r w:rsidRPr="00752F51">
          <w:rPr>
            <w:rStyle w:val="HTMLCode"/>
            <w:rFonts w:ascii="Times New Roman" w:hAnsi="Times New Roman" w:cs="Times New Roman"/>
            <w:color w:val="000000" w:themeColor="text1"/>
            <w:sz w:val="21"/>
            <w:szCs w:val="21"/>
            <w:u w:val="single"/>
          </w:rPr>
          <w:t>SwitchDemo2</w:t>
        </w:r>
      </w:hyperlink>
      <w:r w:rsidRPr="00752F51">
        <w:rPr>
          <w:color w:val="000000" w:themeColor="text1"/>
          <w:sz w:val="21"/>
          <w:szCs w:val="21"/>
        </w:rPr>
        <w:t xml:space="preserve">, illustrates why it might be useful to have </w:t>
      </w:r>
      <w:r w:rsidRPr="00752F51">
        <w:rPr>
          <w:rStyle w:val="HTMLCode"/>
          <w:rFonts w:ascii="Times New Roman" w:hAnsi="Times New Roman" w:cs="Times New Roman"/>
          <w:color w:val="000000" w:themeColor="text1"/>
          <w:sz w:val="21"/>
          <w:szCs w:val="21"/>
        </w:rPr>
        <w:t>case</w:t>
      </w:r>
      <w:r w:rsidRPr="00752F51">
        <w:rPr>
          <w:color w:val="000000" w:themeColor="text1"/>
          <w:sz w:val="21"/>
          <w:szCs w:val="21"/>
        </w:rPr>
        <w:t xml:space="preserve"> statements fall through: </w:t>
      </w:r>
    </w:p>
    <w:p w:rsidR="00D04215" w:rsidRPr="00752F51" w:rsidRDefault="00D04215" w:rsidP="00542317">
      <w:pPr>
        <w:pStyle w:val="HTMLPreformatted"/>
        <w:jc w:val="both"/>
        <w:rPr>
          <w:rFonts w:ascii="Times New Roman" w:hAnsi="Times New Roman" w:cs="Times New Roman"/>
          <w:color w:val="000000" w:themeColor="text1"/>
          <w:sz w:val="21"/>
          <w:szCs w:val="21"/>
        </w:rPr>
      </w:pP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class SwitchDemo2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public static void main(String[] args) {</w:t>
      </w:r>
    </w:p>
    <w:p w:rsidR="00D04215" w:rsidRPr="00752F51" w:rsidRDefault="00D04215" w:rsidP="00542317">
      <w:pPr>
        <w:pStyle w:val="HTMLPreformatted"/>
        <w:jc w:val="both"/>
        <w:rPr>
          <w:rFonts w:ascii="Times New Roman" w:hAnsi="Times New Roman" w:cs="Times New Roman"/>
          <w:color w:val="000000" w:themeColor="text1"/>
          <w:sz w:val="21"/>
          <w:szCs w:val="21"/>
        </w:rPr>
      </w:pP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int month = 2;</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int year = 2000;</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int numDays = 0;</w:t>
      </w:r>
    </w:p>
    <w:p w:rsidR="00D04215" w:rsidRPr="00752F51" w:rsidRDefault="00D04215" w:rsidP="00542317">
      <w:pPr>
        <w:pStyle w:val="HTMLPreformatted"/>
        <w:jc w:val="both"/>
        <w:rPr>
          <w:rFonts w:ascii="Times New Roman" w:hAnsi="Times New Roman" w:cs="Times New Roman"/>
          <w:color w:val="000000" w:themeColor="text1"/>
          <w:sz w:val="21"/>
          <w:szCs w:val="21"/>
        </w:rPr>
      </w:pP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switch (month)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lastRenderedPageBreak/>
        <w:t xml:space="preserve">            case 1:</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3:</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5:</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7:</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8:</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10:</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12:</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numDays = 31;</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4:</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6:</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9:</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11:</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numDays = 30;</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case 2:</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if ( ((year % 4 == 0) &amp;&amp; !(year % 100 == 0))</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 (year % 400 == 0)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numDays = 29;</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else</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numDays = 28;</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default:</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System.out.println("Invalid month.");</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break;</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System.out.println("Number of Days = " + numDays);</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This is the output from the program.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Number of Days = 29</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Technically, the final </w:t>
      </w:r>
      <w:r w:rsidRPr="00752F51">
        <w:rPr>
          <w:rStyle w:val="HTMLCode"/>
          <w:rFonts w:ascii="Times New Roman" w:hAnsi="Times New Roman" w:cs="Times New Roman"/>
          <w:color w:val="000000" w:themeColor="text1"/>
          <w:sz w:val="21"/>
          <w:szCs w:val="21"/>
        </w:rPr>
        <w:t>break</w:t>
      </w:r>
      <w:r w:rsidRPr="00752F51">
        <w:rPr>
          <w:color w:val="000000" w:themeColor="text1"/>
          <w:sz w:val="21"/>
          <w:szCs w:val="21"/>
        </w:rPr>
        <w:t xml:space="preserve"> is not required because flow would fall out of the </w:t>
      </w:r>
      <w:r w:rsidRPr="00752F51">
        <w:rPr>
          <w:rStyle w:val="HTMLCode"/>
          <w:rFonts w:ascii="Times New Roman" w:hAnsi="Times New Roman" w:cs="Times New Roman"/>
          <w:color w:val="000000" w:themeColor="text1"/>
          <w:sz w:val="21"/>
          <w:szCs w:val="21"/>
        </w:rPr>
        <w:t>switch</w:t>
      </w:r>
      <w:r w:rsidRPr="00752F51">
        <w:rPr>
          <w:color w:val="000000" w:themeColor="text1"/>
          <w:sz w:val="21"/>
          <w:szCs w:val="21"/>
        </w:rPr>
        <w:t xml:space="preserve"> statement anyway. However, we recommend using a </w:t>
      </w:r>
      <w:r w:rsidRPr="00752F51">
        <w:rPr>
          <w:rStyle w:val="HTMLCode"/>
          <w:rFonts w:ascii="Times New Roman" w:hAnsi="Times New Roman" w:cs="Times New Roman"/>
          <w:color w:val="000000" w:themeColor="text1"/>
          <w:sz w:val="21"/>
          <w:szCs w:val="21"/>
        </w:rPr>
        <w:t>break</w:t>
      </w:r>
      <w:r w:rsidRPr="00752F51">
        <w:rPr>
          <w:color w:val="000000" w:themeColor="text1"/>
          <w:sz w:val="21"/>
          <w:szCs w:val="21"/>
        </w:rPr>
        <w:t xml:space="preserve"> so that modifying the code is easier and less error-prone. The </w:t>
      </w:r>
      <w:r w:rsidRPr="00752F51">
        <w:rPr>
          <w:rStyle w:val="HTMLCode"/>
          <w:rFonts w:ascii="Times New Roman" w:hAnsi="Times New Roman" w:cs="Times New Roman"/>
          <w:color w:val="000000" w:themeColor="text1"/>
          <w:sz w:val="21"/>
          <w:szCs w:val="21"/>
        </w:rPr>
        <w:t>default</w:t>
      </w:r>
      <w:r w:rsidRPr="00752F51">
        <w:rPr>
          <w:color w:val="000000" w:themeColor="text1"/>
          <w:sz w:val="21"/>
          <w:szCs w:val="21"/>
        </w:rPr>
        <w:t xml:space="preserve"> section handles all values that aren't explicitly handled by one of the </w:t>
      </w:r>
      <w:r w:rsidRPr="00752F51">
        <w:rPr>
          <w:rStyle w:val="HTMLCode"/>
          <w:rFonts w:ascii="Times New Roman" w:hAnsi="Times New Roman" w:cs="Times New Roman"/>
          <w:color w:val="000000" w:themeColor="text1"/>
          <w:sz w:val="21"/>
          <w:szCs w:val="21"/>
        </w:rPr>
        <w:t>case</w:t>
      </w:r>
      <w:r w:rsidRPr="00752F51">
        <w:rPr>
          <w:color w:val="000000" w:themeColor="text1"/>
          <w:sz w:val="21"/>
          <w:szCs w:val="21"/>
        </w:rPr>
        <w:t xml:space="preserve"> sections. </w:t>
      </w:r>
    </w:p>
    <w:p w:rsidR="00D04215" w:rsidRPr="00752F51" w:rsidRDefault="00D04215" w:rsidP="00542317">
      <w:pPr>
        <w:pStyle w:val="Heading1"/>
        <w:jc w:val="both"/>
        <w:rPr>
          <w:rFonts w:ascii="Times New Roman" w:hAnsi="Times New Roman" w:cs="Times New Roman"/>
          <w:color w:val="000000" w:themeColor="text1"/>
        </w:rPr>
      </w:pPr>
      <w:r w:rsidRPr="00752F51">
        <w:rPr>
          <w:rFonts w:ascii="Times New Roman" w:hAnsi="Times New Roman" w:cs="Times New Roman"/>
          <w:color w:val="000000" w:themeColor="text1"/>
        </w:rPr>
        <w:t>The while and do-while Statements</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The </w:t>
      </w:r>
      <w:r w:rsidRPr="00752F51">
        <w:rPr>
          <w:rStyle w:val="HTMLCode"/>
          <w:rFonts w:ascii="Times New Roman" w:eastAsiaTheme="minorHAnsi" w:hAnsi="Times New Roman" w:cs="Times New Roman"/>
          <w:color w:val="000000" w:themeColor="text1"/>
          <w:sz w:val="21"/>
          <w:szCs w:val="21"/>
        </w:rPr>
        <w:t>while</w:t>
      </w:r>
      <w:r w:rsidRPr="00752F51">
        <w:rPr>
          <w:rFonts w:ascii="Times New Roman" w:hAnsi="Times New Roman" w:cs="Times New Roman"/>
          <w:color w:val="000000" w:themeColor="text1"/>
          <w:sz w:val="21"/>
          <w:szCs w:val="21"/>
        </w:rPr>
        <w:t xml:space="preserve"> statement continually executes a block of statements while a particular condition is </w:t>
      </w:r>
      <w:r w:rsidRPr="00752F51">
        <w:rPr>
          <w:rStyle w:val="HTMLCode"/>
          <w:rFonts w:ascii="Times New Roman" w:eastAsiaTheme="minorHAnsi" w:hAnsi="Times New Roman" w:cs="Times New Roman"/>
          <w:color w:val="000000" w:themeColor="text1"/>
          <w:sz w:val="21"/>
          <w:szCs w:val="21"/>
        </w:rPr>
        <w:t>true</w:t>
      </w:r>
      <w:r w:rsidRPr="00752F51">
        <w:rPr>
          <w:rFonts w:ascii="Times New Roman" w:hAnsi="Times New Roman" w:cs="Times New Roman"/>
          <w:color w:val="000000" w:themeColor="text1"/>
          <w:sz w:val="21"/>
          <w:szCs w:val="21"/>
        </w:rPr>
        <w:t xml:space="preserve">. Its syntax can be expressed as: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while (expression)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statement(s)</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The </w:t>
      </w:r>
      <w:r w:rsidRPr="00752F51">
        <w:rPr>
          <w:rStyle w:val="HTMLCode"/>
          <w:rFonts w:ascii="Times New Roman" w:eastAsiaTheme="minorHAnsi" w:hAnsi="Times New Roman" w:cs="Times New Roman"/>
          <w:color w:val="000000" w:themeColor="text1"/>
          <w:sz w:val="21"/>
          <w:szCs w:val="21"/>
        </w:rPr>
        <w:t>while</w:t>
      </w:r>
      <w:r w:rsidRPr="00752F51">
        <w:rPr>
          <w:rFonts w:ascii="Times New Roman" w:hAnsi="Times New Roman" w:cs="Times New Roman"/>
          <w:color w:val="000000" w:themeColor="text1"/>
          <w:sz w:val="21"/>
          <w:szCs w:val="21"/>
        </w:rPr>
        <w:t xml:space="preserve"> statement evaluates </w:t>
      </w:r>
      <w:r w:rsidRPr="00752F51">
        <w:rPr>
          <w:rFonts w:ascii="Times New Roman" w:hAnsi="Times New Roman" w:cs="Times New Roman"/>
          <w:i/>
          <w:iCs/>
          <w:color w:val="000000" w:themeColor="text1"/>
          <w:sz w:val="21"/>
          <w:szCs w:val="21"/>
        </w:rPr>
        <w:t>expression</w:t>
      </w:r>
      <w:r w:rsidRPr="00752F51">
        <w:rPr>
          <w:rFonts w:ascii="Times New Roman" w:hAnsi="Times New Roman" w:cs="Times New Roman"/>
          <w:color w:val="000000" w:themeColor="text1"/>
          <w:sz w:val="21"/>
          <w:szCs w:val="21"/>
        </w:rPr>
        <w:t xml:space="preserve">, which must return a </w:t>
      </w:r>
      <w:r w:rsidRPr="00752F51">
        <w:rPr>
          <w:rStyle w:val="HTMLCode"/>
          <w:rFonts w:ascii="Times New Roman" w:eastAsiaTheme="minorHAnsi" w:hAnsi="Times New Roman" w:cs="Times New Roman"/>
          <w:color w:val="000000" w:themeColor="text1"/>
          <w:sz w:val="21"/>
          <w:szCs w:val="21"/>
        </w:rPr>
        <w:t>boolean</w:t>
      </w:r>
      <w:r w:rsidRPr="00752F51">
        <w:rPr>
          <w:rFonts w:ascii="Times New Roman" w:hAnsi="Times New Roman" w:cs="Times New Roman"/>
          <w:color w:val="000000" w:themeColor="text1"/>
          <w:sz w:val="21"/>
          <w:szCs w:val="21"/>
        </w:rPr>
        <w:t xml:space="preserve"> value. If the expression evaluates to </w:t>
      </w:r>
      <w:r w:rsidRPr="00752F51">
        <w:rPr>
          <w:rStyle w:val="HTMLCode"/>
          <w:rFonts w:ascii="Times New Roman" w:eastAsiaTheme="minorHAnsi" w:hAnsi="Times New Roman" w:cs="Times New Roman"/>
          <w:color w:val="000000" w:themeColor="text1"/>
          <w:sz w:val="21"/>
          <w:szCs w:val="21"/>
        </w:rPr>
        <w:t>true</w:t>
      </w:r>
      <w:r w:rsidRPr="00752F51">
        <w:rPr>
          <w:rFonts w:ascii="Times New Roman" w:hAnsi="Times New Roman" w:cs="Times New Roman"/>
          <w:color w:val="000000" w:themeColor="text1"/>
          <w:sz w:val="21"/>
          <w:szCs w:val="21"/>
        </w:rPr>
        <w:t xml:space="preserve">, the </w:t>
      </w:r>
      <w:r w:rsidRPr="00752F51">
        <w:rPr>
          <w:rStyle w:val="HTMLCode"/>
          <w:rFonts w:ascii="Times New Roman" w:eastAsiaTheme="minorHAnsi" w:hAnsi="Times New Roman" w:cs="Times New Roman"/>
          <w:color w:val="000000" w:themeColor="text1"/>
          <w:sz w:val="21"/>
          <w:szCs w:val="21"/>
        </w:rPr>
        <w:t>while</w:t>
      </w:r>
      <w:r w:rsidRPr="00752F51">
        <w:rPr>
          <w:rFonts w:ascii="Times New Roman" w:hAnsi="Times New Roman" w:cs="Times New Roman"/>
          <w:color w:val="000000" w:themeColor="text1"/>
          <w:sz w:val="21"/>
          <w:szCs w:val="21"/>
        </w:rPr>
        <w:t xml:space="preserve"> statement executes the </w:t>
      </w:r>
      <w:r w:rsidRPr="00752F51">
        <w:rPr>
          <w:rStyle w:val="Emphasis"/>
          <w:rFonts w:ascii="Times New Roman" w:hAnsi="Times New Roman" w:cs="Times New Roman"/>
          <w:color w:val="000000" w:themeColor="text1"/>
          <w:sz w:val="21"/>
          <w:szCs w:val="21"/>
        </w:rPr>
        <w:t>statement</w:t>
      </w:r>
      <w:r w:rsidRPr="00752F51">
        <w:rPr>
          <w:rFonts w:ascii="Times New Roman" w:hAnsi="Times New Roman" w:cs="Times New Roman"/>
          <w:color w:val="000000" w:themeColor="text1"/>
          <w:sz w:val="21"/>
          <w:szCs w:val="21"/>
        </w:rPr>
        <w:t xml:space="preserve">(s) in the </w:t>
      </w:r>
      <w:r w:rsidRPr="00752F51">
        <w:rPr>
          <w:rStyle w:val="HTMLCode"/>
          <w:rFonts w:ascii="Times New Roman" w:eastAsiaTheme="minorHAnsi" w:hAnsi="Times New Roman" w:cs="Times New Roman"/>
          <w:color w:val="000000" w:themeColor="text1"/>
          <w:sz w:val="21"/>
          <w:szCs w:val="21"/>
        </w:rPr>
        <w:t>while</w:t>
      </w:r>
      <w:r w:rsidRPr="00752F51">
        <w:rPr>
          <w:rFonts w:ascii="Times New Roman" w:hAnsi="Times New Roman" w:cs="Times New Roman"/>
          <w:color w:val="000000" w:themeColor="text1"/>
          <w:sz w:val="21"/>
          <w:szCs w:val="21"/>
        </w:rPr>
        <w:t xml:space="preserve"> block. The </w:t>
      </w:r>
      <w:r w:rsidRPr="00752F51">
        <w:rPr>
          <w:rStyle w:val="HTMLCode"/>
          <w:rFonts w:ascii="Times New Roman" w:eastAsiaTheme="minorHAnsi" w:hAnsi="Times New Roman" w:cs="Times New Roman"/>
          <w:color w:val="000000" w:themeColor="text1"/>
          <w:sz w:val="21"/>
          <w:szCs w:val="21"/>
        </w:rPr>
        <w:t>while</w:t>
      </w:r>
      <w:r w:rsidRPr="00752F51">
        <w:rPr>
          <w:rFonts w:ascii="Times New Roman" w:hAnsi="Times New Roman" w:cs="Times New Roman"/>
          <w:color w:val="000000" w:themeColor="text1"/>
          <w:sz w:val="21"/>
          <w:szCs w:val="21"/>
        </w:rPr>
        <w:t xml:space="preserve"> statement continues testing the expression and executing its block until the expression evaluates to </w:t>
      </w:r>
      <w:r w:rsidRPr="00752F51">
        <w:rPr>
          <w:rStyle w:val="HTMLCode"/>
          <w:rFonts w:ascii="Times New Roman" w:eastAsiaTheme="minorHAnsi" w:hAnsi="Times New Roman" w:cs="Times New Roman"/>
          <w:color w:val="000000" w:themeColor="text1"/>
          <w:sz w:val="21"/>
          <w:szCs w:val="21"/>
        </w:rPr>
        <w:t>false</w:t>
      </w:r>
      <w:r w:rsidRPr="00752F51">
        <w:rPr>
          <w:rFonts w:ascii="Times New Roman" w:hAnsi="Times New Roman" w:cs="Times New Roman"/>
          <w:color w:val="000000" w:themeColor="text1"/>
          <w:sz w:val="21"/>
          <w:szCs w:val="21"/>
        </w:rPr>
        <w:t xml:space="preserve">. Using the </w:t>
      </w:r>
      <w:r w:rsidRPr="00752F51">
        <w:rPr>
          <w:rStyle w:val="HTMLCode"/>
          <w:rFonts w:ascii="Times New Roman" w:eastAsiaTheme="minorHAnsi" w:hAnsi="Times New Roman" w:cs="Times New Roman"/>
          <w:color w:val="000000" w:themeColor="text1"/>
          <w:sz w:val="21"/>
          <w:szCs w:val="21"/>
        </w:rPr>
        <w:t>while</w:t>
      </w:r>
      <w:r w:rsidRPr="00752F51">
        <w:rPr>
          <w:rFonts w:ascii="Times New Roman" w:hAnsi="Times New Roman" w:cs="Times New Roman"/>
          <w:color w:val="000000" w:themeColor="text1"/>
          <w:sz w:val="21"/>
          <w:szCs w:val="21"/>
        </w:rPr>
        <w:t xml:space="preserve"> statement to print the values from 1 through 10 can be accomplished as in the following </w:t>
      </w:r>
      <w:hyperlink r:id="rId24" w:tgtFrame="_blank" w:history="1">
        <w:r w:rsidRPr="00752F51">
          <w:rPr>
            <w:rStyle w:val="HTMLCode"/>
            <w:rFonts w:ascii="Times New Roman" w:eastAsiaTheme="minorHAnsi" w:hAnsi="Times New Roman" w:cs="Times New Roman"/>
            <w:color w:val="000000" w:themeColor="text1"/>
            <w:sz w:val="21"/>
            <w:szCs w:val="21"/>
            <w:u w:val="single"/>
          </w:rPr>
          <w:t>WhileDemo</w:t>
        </w:r>
      </w:hyperlink>
      <w:r w:rsidRPr="00752F51">
        <w:rPr>
          <w:rFonts w:ascii="Times New Roman" w:hAnsi="Times New Roman" w:cs="Times New Roman"/>
          <w:color w:val="000000" w:themeColor="text1"/>
          <w:sz w:val="21"/>
          <w:szCs w:val="21"/>
        </w:rPr>
        <w:t xml:space="preserve"> program: </w:t>
      </w:r>
    </w:p>
    <w:p w:rsidR="00D04215" w:rsidRPr="00752F51" w:rsidRDefault="00D04215" w:rsidP="00542317">
      <w:pPr>
        <w:pStyle w:val="HTMLPreformatted"/>
        <w:jc w:val="both"/>
        <w:rPr>
          <w:rFonts w:ascii="Times New Roman" w:hAnsi="Times New Roman" w:cs="Times New Roman"/>
          <w:color w:val="000000" w:themeColor="text1"/>
          <w:sz w:val="21"/>
          <w:szCs w:val="21"/>
        </w:rPr>
      </w:pP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lastRenderedPageBreak/>
        <w:t>class WhileDemo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public static void main(String[] args){</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int count = 1;</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while (count &lt; 11)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System.out.println("Count is: " + count);</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count++;</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You can implement an infinite loop using the </w:t>
      </w:r>
      <w:r w:rsidRPr="00752F51">
        <w:rPr>
          <w:rStyle w:val="HTMLCode"/>
          <w:rFonts w:ascii="Times New Roman" w:hAnsi="Times New Roman" w:cs="Times New Roman"/>
          <w:color w:val="000000" w:themeColor="text1"/>
          <w:sz w:val="21"/>
          <w:szCs w:val="21"/>
        </w:rPr>
        <w:t>while</w:t>
      </w:r>
      <w:r w:rsidRPr="00752F51">
        <w:rPr>
          <w:color w:val="000000" w:themeColor="text1"/>
          <w:sz w:val="21"/>
          <w:szCs w:val="21"/>
        </w:rPr>
        <w:t xml:space="preserve"> statement as follows: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while (true){</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 your code goes here</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The Java programming language also provides a </w:t>
      </w:r>
      <w:r w:rsidRPr="00752F51">
        <w:rPr>
          <w:rStyle w:val="HTMLCode"/>
          <w:rFonts w:ascii="Times New Roman" w:hAnsi="Times New Roman" w:cs="Times New Roman"/>
          <w:color w:val="000000" w:themeColor="text1"/>
          <w:sz w:val="21"/>
          <w:szCs w:val="21"/>
        </w:rPr>
        <w:t>do-while</w:t>
      </w:r>
      <w:r w:rsidRPr="00752F51">
        <w:rPr>
          <w:color w:val="000000" w:themeColor="text1"/>
          <w:sz w:val="21"/>
          <w:szCs w:val="21"/>
        </w:rPr>
        <w:t xml:space="preserve"> statement, which can be expressed as follows: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do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statement(s)</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while (expression);</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The difference between </w:t>
      </w:r>
      <w:r w:rsidRPr="00752F51">
        <w:rPr>
          <w:rStyle w:val="HTMLCode"/>
          <w:rFonts w:ascii="Times New Roman" w:eastAsiaTheme="minorHAnsi" w:hAnsi="Times New Roman" w:cs="Times New Roman"/>
          <w:color w:val="000000" w:themeColor="text1"/>
          <w:sz w:val="21"/>
          <w:szCs w:val="21"/>
        </w:rPr>
        <w:t>do-while</w:t>
      </w:r>
      <w:r w:rsidRPr="00752F51">
        <w:rPr>
          <w:rFonts w:ascii="Times New Roman" w:hAnsi="Times New Roman" w:cs="Times New Roman"/>
          <w:color w:val="000000" w:themeColor="text1"/>
          <w:sz w:val="21"/>
          <w:szCs w:val="21"/>
        </w:rPr>
        <w:t xml:space="preserve"> and </w:t>
      </w:r>
      <w:r w:rsidRPr="00752F51">
        <w:rPr>
          <w:rStyle w:val="HTMLCode"/>
          <w:rFonts w:ascii="Times New Roman" w:eastAsiaTheme="minorHAnsi" w:hAnsi="Times New Roman" w:cs="Times New Roman"/>
          <w:color w:val="000000" w:themeColor="text1"/>
          <w:sz w:val="21"/>
          <w:szCs w:val="21"/>
        </w:rPr>
        <w:t>while</w:t>
      </w:r>
      <w:r w:rsidRPr="00752F51">
        <w:rPr>
          <w:rFonts w:ascii="Times New Roman" w:hAnsi="Times New Roman" w:cs="Times New Roman"/>
          <w:color w:val="000000" w:themeColor="text1"/>
          <w:sz w:val="21"/>
          <w:szCs w:val="21"/>
        </w:rPr>
        <w:t xml:space="preserve"> is that </w:t>
      </w:r>
      <w:r w:rsidRPr="00752F51">
        <w:rPr>
          <w:rStyle w:val="HTMLCode"/>
          <w:rFonts w:ascii="Times New Roman" w:eastAsiaTheme="minorHAnsi" w:hAnsi="Times New Roman" w:cs="Times New Roman"/>
          <w:color w:val="000000" w:themeColor="text1"/>
          <w:sz w:val="21"/>
          <w:szCs w:val="21"/>
        </w:rPr>
        <w:t>do-while</w:t>
      </w:r>
      <w:r w:rsidRPr="00752F51">
        <w:rPr>
          <w:rFonts w:ascii="Times New Roman" w:hAnsi="Times New Roman" w:cs="Times New Roman"/>
          <w:color w:val="000000" w:themeColor="text1"/>
          <w:sz w:val="21"/>
          <w:szCs w:val="21"/>
        </w:rPr>
        <w:t xml:space="preserve"> evaluates its expression at the bottom of the loop instead of the top. Therefore, the statements within the </w:t>
      </w:r>
      <w:r w:rsidRPr="00752F51">
        <w:rPr>
          <w:rStyle w:val="HTMLCode"/>
          <w:rFonts w:ascii="Times New Roman" w:eastAsiaTheme="minorHAnsi" w:hAnsi="Times New Roman" w:cs="Times New Roman"/>
          <w:color w:val="000000" w:themeColor="text1"/>
          <w:sz w:val="21"/>
          <w:szCs w:val="21"/>
        </w:rPr>
        <w:t>do</w:t>
      </w:r>
      <w:r w:rsidRPr="00752F51">
        <w:rPr>
          <w:rFonts w:ascii="Times New Roman" w:hAnsi="Times New Roman" w:cs="Times New Roman"/>
          <w:color w:val="000000" w:themeColor="text1"/>
          <w:sz w:val="21"/>
          <w:szCs w:val="21"/>
        </w:rPr>
        <w:t xml:space="preserve"> block are always executed at least once, as shown in the following </w:t>
      </w:r>
      <w:hyperlink r:id="rId25" w:tgtFrame="_blank" w:history="1">
        <w:r w:rsidRPr="00752F51">
          <w:rPr>
            <w:rStyle w:val="HTMLCode"/>
            <w:rFonts w:ascii="Times New Roman" w:eastAsiaTheme="minorHAnsi" w:hAnsi="Times New Roman" w:cs="Times New Roman"/>
            <w:color w:val="000000" w:themeColor="text1"/>
            <w:sz w:val="21"/>
            <w:szCs w:val="21"/>
            <w:u w:val="single"/>
          </w:rPr>
          <w:t>DoWhileDemo</w:t>
        </w:r>
      </w:hyperlink>
      <w:r w:rsidRPr="00752F51">
        <w:rPr>
          <w:rFonts w:ascii="Times New Roman" w:hAnsi="Times New Roman" w:cs="Times New Roman"/>
          <w:color w:val="000000" w:themeColor="text1"/>
          <w:sz w:val="21"/>
          <w:szCs w:val="21"/>
        </w:rPr>
        <w:t xml:space="preserve"> program: </w:t>
      </w:r>
    </w:p>
    <w:p w:rsidR="00D04215" w:rsidRPr="00752F51" w:rsidRDefault="00D04215" w:rsidP="00542317">
      <w:pPr>
        <w:pStyle w:val="HTMLPreformatted"/>
        <w:jc w:val="both"/>
        <w:rPr>
          <w:rFonts w:ascii="Times New Roman" w:hAnsi="Times New Roman" w:cs="Times New Roman"/>
          <w:color w:val="000000" w:themeColor="text1"/>
          <w:sz w:val="21"/>
          <w:szCs w:val="21"/>
        </w:rPr>
      </w:pP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class DoWhileDemo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public static void main(String[] args){</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int count = 1;</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do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System.out.println("Count is: " + count);</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count++;</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 while (count &lt;= 11);</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pStyle w:val="Heading1"/>
        <w:jc w:val="both"/>
        <w:rPr>
          <w:rFonts w:ascii="Times New Roman" w:hAnsi="Times New Roman" w:cs="Times New Roman"/>
          <w:color w:val="000000" w:themeColor="text1"/>
        </w:rPr>
      </w:pPr>
      <w:r w:rsidRPr="00752F51">
        <w:rPr>
          <w:rFonts w:ascii="Times New Roman" w:hAnsi="Times New Roman" w:cs="Times New Roman"/>
          <w:color w:val="000000" w:themeColor="text1"/>
        </w:rPr>
        <w:t>The for Statement</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The </w:t>
      </w:r>
      <w:r w:rsidRPr="00752F51">
        <w:rPr>
          <w:rStyle w:val="HTMLCode"/>
          <w:rFonts w:ascii="Times New Roman" w:eastAsiaTheme="minorHAnsi" w:hAnsi="Times New Roman" w:cs="Times New Roman"/>
          <w:color w:val="000000" w:themeColor="text1"/>
          <w:sz w:val="21"/>
          <w:szCs w:val="21"/>
        </w:rPr>
        <w:t>for</w:t>
      </w:r>
      <w:r w:rsidRPr="00752F51">
        <w:rPr>
          <w:rFonts w:ascii="Times New Roman" w:hAnsi="Times New Roman" w:cs="Times New Roman"/>
          <w:color w:val="000000" w:themeColor="text1"/>
          <w:sz w:val="21"/>
          <w:szCs w:val="21"/>
        </w:rPr>
        <w:t xml:space="preserve"> statement provides a compact way to iterate over a range of values. Programmers often refer to it as the "for loop" because of the way in which it repeatedly loops until a particular condition is satisfied. The general form of the </w:t>
      </w:r>
      <w:r w:rsidRPr="00752F51">
        <w:rPr>
          <w:rStyle w:val="HTMLCode"/>
          <w:rFonts w:ascii="Times New Roman" w:eastAsiaTheme="minorHAnsi" w:hAnsi="Times New Roman" w:cs="Times New Roman"/>
          <w:color w:val="000000" w:themeColor="text1"/>
          <w:sz w:val="21"/>
          <w:szCs w:val="21"/>
        </w:rPr>
        <w:t>for</w:t>
      </w:r>
      <w:r w:rsidRPr="00752F51">
        <w:rPr>
          <w:rFonts w:ascii="Times New Roman" w:hAnsi="Times New Roman" w:cs="Times New Roman"/>
          <w:color w:val="000000" w:themeColor="text1"/>
          <w:sz w:val="21"/>
          <w:szCs w:val="21"/>
        </w:rPr>
        <w:t xml:space="preserve"> statement can be expressed as follows: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for (</w:t>
      </w:r>
      <w:r w:rsidRPr="00752F51">
        <w:rPr>
          <w:rStyle w:val="Emphasis"/>
          <w:rFonts w:ascii="Times New Roman" w:hAnsi="Times New Roman" w:cs="Times New Roman"/>
          <w:color w:val="000000" w:themeColor="text1"/>
          <w:sz w:val="21"/>
          <w:szCs w:val="21"/>
        </w:rPr>
        <w:t>initialization</w:t>
      </w:r>
      <w:r w:rsidRPr="00752F51">
        <w:rPr>
          <w:rFonts w:ascii="Times New Roman" w:hAnsi="Times New Roman" w:cs="Times New Roman"/>
          <w:color w:val="000000" w:themeColor="text1"/>
          <w:sz w:val="21"/>
          <w:szCs w:val="21"/>
        </w:rPr>
        <w:t xml:space="preserve">; </w:t>
      </w:r>
      <w:r w:rsidRPr="00752F51">
        <w:rPr>
          <w:rStyle w:val="Emphasis"/>
          <w:rFonts w:ascii="Times New Roman" w:hAnsi="Times New Roman" w:cs="Times New Roman"/>
          <w:color w:val="000000" w:themeColor="text1"/>
          <w:sz w:val="21"/>
          <w:szCs w:val="21"/>
        </w:rPr>
        <w:t>termination</w:t>
      </w:r>
      <w:r w:rsidRPr="00752F51">
        <w:rPr>
          <w:rFonts w:ascii="Times New Roman" w:hAnsi="Times New Roman" w:cs="Times New Roman"/>
          <w:color w:val="000000" w:themeColor="text1"/>
          <w:sz w:val="21"/>
          <w:szCs w:val="21"/>
        </w:rPr>
        <w:t xml:space="preserve">; </w:t>
      </w:r>
      <w:r w:rsidRPr="00752F51">
        <w:rPr>
          <w:rStyle w:val="Emphasis"/>
          <w:rFonts w:ascii="Times New Roman" w:hAnsi="Times New Roman" w:cs="Times New Roman"/>
          <w:color w:val="000000" w:themeColor="text1"/>
          <w:sz w:val="21"/>
          <w:szCs w:val="21"/>
        </w:rPr>
        <w:t>increment</w:t>
      </w:r>
      <w:r w:rsidRPr="00752F51">
        <w:rPr>
          <w:rFonts w:ascii="Times New Roman" w:hAnsi="Times New Roman" w:cs="Times New Roman"/>
          <w:color w:val="000000" w:themeColor="text1"/>
          <w:sz w:val="21"/>
          <w:szCs w:val="21"/>
        </w:rPr>
        <w:t>)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r w:rsidRPr="00752F51">
        <w:rPr>
          <w:rStyle w:val="Emphasis"/>
          <w:rFonts w:ascii="Times New Roman" w:hAnsi="Times New Roman" w:cs="Times New Roman"/>
          <w:color w:val="000000" w:themeColor="text1"/>
          <w:sz w:val="21"/>
          <w:szCs w:val="21"/>
        </w:rPr>
        <w:t>statement(s)</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When using this version of the </w:t>
      </w:r>
      <w:r w:rsidRPr="00752F51">
        <w:rPr>
          <w:rStyle w:val="HTMLCode"/>
          <w:rFonts w:ascii="Times New Roman" w:eastAsiaTheme="minorHAnsi" w:hAnsi="Times New Roman" w:cs="Times New Roman"/>
          <w:color w:val="000000" w:themeColor="text1"/>
          <w:sz w:val="21"/>
          <w:szCs w:val="21"/>
        </w:rPr>
        <w:t>for</w:t>
      </w:r>
      <w:r w:rsidRPr="00752F51">
        <w:rPr>
          <w:rFonts w:ascii="Times New Roman" w:hAnsi="Times New Roman" w:cs="Times New Roman"/>
          <w:color w:val="000000" w:themeColor="text1"/>
          <w:sz w:val="21"/>
          <w:szCs w:val="21"/>
        </w:rPr>
        <w:t xml:space="preserve"> statement, keep in mind that: </w:t>
      </w:r>
    </w:p>
    <w:p w:rsidR="00D04215" w:rsidRPr="00752F51" w:rsidRDefault="00D04215" w:rsidP="00542317">
      <w:pPr>
        <w:numPr>
          <w:ilvl w:val="0"/>
          <w:numId w:val="13"/>
        </w:numPr>
        <w:spacing w:before="100" w:beforeAutospacing="1" w:after="100" w:afterAutospacing="1" w:line="240" w:lineRule="auto"/>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The </w:t>
      </w:r>
      <w:r w:rsidRPr="00752F51">
        <w:rPr>
          <w:rStyle w:val="Emphasis"/>
          <w:rFonts w:ascii="Times New Roman" w:hAnsi="Times New Roman" w:cs="Times New Roman"/>
          <w:color w:val="000000" w:themeColor="text1"/>
          <w:sz w:val="21"/>
          <w:szCs w:val="21"/>
        </w:rPr>
        <w:t>initialization</w:t>
      </w:r>
      <w:r w:rsidRPr="00752F51">
        <w:rPr>
          <w:rFonts w:ascii="Times New Roman" w:hAnsi="Times New Roman" w:cs="Times New Roman"/>
          <w:color w:val="000000" w:themeColor="text1"/>
          <w:sz w:val="21"/>
          <w:szCs w:val="21"/>
        </w:rPr>
        <w:t xml:space="preserve"> expression initializes the loop; it's executed once, as the loop begins. </w:t>
      </w:r>
    </w:p>
    <w:p w:rsidR="00D04215" w:rsidRPr="00752F51" w:rsidRDefault="00D04215" w:rsidP="00542317">
      <w:pPr>
        <w:numPr>
          <w:ilvl w:val="0"/>
          <w:numId w:val="13"/>
        </w:numPr>
        <w:spacing w:before="100" w:beforeAutospacing="1" w:after="100" w:afterAutospacing="1" w:line="240" w:lineRule="auto"/>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When the </w:t>
      </w:r>
      <w:r w:rsidRPr="00752F51">
        <w:rPr>
          <w:rStyle w:val="Emphasis"/>
          <w:rFonts w:ascii="Times New Roman" w:hAnsi="Times New Roman" w:cs="Times New Roman"/>
          <w:color w:val="000000" w:themeColor="text1"/>
          <w:sz w:val="21"/>
          <w:szCs w:val="21"/>
        </w:rPr>
        <w:t>termination</w:t>
      </w:r>
      <w:r w:rsidRPr="00752F51">
        <w:rPr>
          <w:rFonts w:ascii="Times New Roman" w:hAnsi="Times New Roman" w:cs="Times New Roman"/>
          <w:color w:val="000000" w:themeColor="text1"/>
          <w:sz w:val="21"/>
          <w:szCs w:val="21"/>
        </w:rPr>
        <w:t xml:space="preserve"> expression evaluates to </w:t>
      </w:r>
      <w:r w:rsidRPr="00752F51">
        <w:rPr>
          <w:rStyle w:val="HTMLCode"/>
          <w:rFonts w:ascii="Times New Roman" w:eastAsiaTheme="minorHAnsi" w:hAnsi="Times New Roman" w:cs="Times New Roman"/>
          <w:color w:val="000000" w:themeColor="text1"/>
          <w:sz w:val="21"/>
          <w:szCs w:val="21"/>
        </w:rPr>
        <w:t>false</w:t>
      </w:r>
      <w:r w:rsidRPr="00752F51">
        <w:rPr>
          <w:rFonts w:ascii="Times New Roman" w:hAnsi="Times New Roman" w:cs="Times New Roman"/>
          <w:color w:val="000000" w:themeColor="text1"/>
          <w:sz w:val="21"/>
          <w:szCs w:val="21"/>
        </w:rPr>
        <w:t xml:space="preserve">, the loop terminates. </w:t>
      </w:r>
    </w:p>
    <w:p w:rsidR="00D04215" w:rsidRPr="00752F51" w:rsidRDefault="00D04215" w:rsidP="00542317">
      <w:pPr>
        <w:numPr>
          <w:ilvl w:val="0"/>
          <w:numId w:val="13"/>
        </w:numPr>
        <w:spacing w:before="100" w:beforeAutospacing="1" w:after="100" w:afterAutospacing="1" w:line="240" w:lineRule="auto"/>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The </w:t>
      </w:r>
      <w:r w:rsidRPr="00752F51">
        <w:rPr>
          <w:rStyle w:val="Emphasis"/>
          <w:rFonts w:ascii="Times New Roman" w:hAnsi="Times New Roman" w:cs="Times New Roman"/>
          <w:color w:val="000000" w:themeColor="text1"/>
          <w:sz w:val="21"/>
          <w:szCs w:val="21"/>
        </w:rPr>
        <w:t>increment</w:t>
      </w:r>
      <w:r w:rsidRPr="00752F51">
        <w:rPr>
          <w:rFonts w:ascii="Times New Roman" w:hAnsi="Times New Roman" w:cs="Times New Roman"/>
          <w:color w:val="000000" w:themeColor="text1"/>
          <w:sz w:val="21"/>
          <w:szCs w:val="21"/>
        </w:rPr>
        <w:t xml:space="preserve"> expression is invoked after each iteration through the loop; it is perfectly acceptable for this expression to increment </w:t>
      </w:r>
      <w:r w:rsidRPr="00752F51">
        <w:rPr>
          <w:rFonts w:ascii="Times New Roman" w:hAnsi="Times New Roman" w:cs="Times New Roman"/>
          <w:i/>
          <w:iCs/>
          <w:color w:val="000000" w:themeColor="text1"/>
          <w:sz w:val="21"/>
          <w:szCs w:val="21"/>
        </w:rPr>
        <w:t>or</w:t>
      </w:r>
      <w:r w:rsidRPr="00752F51">
        <w:rPr>
          <w:rFonts w:ascii="Times New Roman" w:hAnsi="Times New Roman" w:cs="Times New Roman"/>
          <w:color w:val="000000" w:themeColor="text1"/>
          <w:sz w:val="21"/>
          <w:szCs w:val="21"/>
        </w:rPr>
        <w:t xml:space="preserve"> decrement a value. </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lastRenderedPageBreak/>
        <w:t xml:space="preserve">The following program, </w:t>
      </w:r>
      <w:hyperlink r:id="rId26" w:tgtFrame="_blank" w:history="1">
        <w:r w:rsidRPr="00752F51">
          <w:rPr>
            <w:rStyle w:val="HTMLCode"/>
            <w:rFonts w:ascii="Times New Roman" w:hAnsi="Times New Roman" w:cs="Times New Roman"/>
            <w:color w:val="000000" w:themeColor="text1"/>
            <w:sz w:val="21"/>
            <w:szCs w:val="21"/>
            <w:u w:val="single"/>
          </w:rPr>
          <w:t>ForDemo</w:t>
        </w:r>
      </w:hyperlink>
      <w:r w:rsidRPr="00752F51">
        <w:rPr>
          <w:color w:val="000000" w:themeColor="text1"/>
          <w:sz w:val="21"/>
          <w:szCs w:val="21"/>
        </w:rPr>
        <w:t xml:space="preserve">, uses the general form of the </w:t>
      </w:r>
      <w:r w:rsidRPr="00752F51">
        <w:rPr>
          <w:rStyle w:val="HTMLCode"/>
          <w:rFonts w:ascii="Times New Roman" w:hAnsi="Times New Roman" w:cs="Times New Roman"/>
          <w:color w:val="000000" w:themeColor="text1"/>
          <w:sz w:val="21"/>
          <w:szCs w:val="21"/>
        </w:rPr>
        <w:t>for</w:t>
      </w:r>
      <w:r w:rsidRPr="00752F51">
        <w:rPr>
          <w:color w:val="000000" w:themeColor="text1"/>
          <w:sz w:val="21"/>
          <w:szCs w:val="21"/>
        </w:rPr>
        <w:t xml:space="preserve"> statement to print the numbers 1 through 10 to standard output: </w:t>
      </w:r>
    </w:p>
    <w:p w:rsidR="00D04215" w:rsidRPr="00752F51" w:rsidRDefault="00D04215" w:rsidP="00542317">
      <w:pPr>
        <w:pStyle w:val="HTMLPreformatted"/>
        <w:jc w:val="both"/>
        <w:rPr>
          <w:rFonts w:ascii="Times New Roman" w:hAnsi="Times New Roman" w:cs="Times New Roman"/>
          <w:color w:val="000000" w:themeColor="text1"/>
          <w:sz w:val="21"/>
          <w:szCs w:val="21"/>
        </w:rPr>
      </w:pP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class ForDemo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public static void main(String[] args){</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for(int i=1; i&lt;11; i++){</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System.out.println("Count is: " + i);</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The output of this program is: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1</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2</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3</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4</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5</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6</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7</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8</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9</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10</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Notice how the code declares a variable within the initialization expression. The scope of this variable extends from its declaration to the end of the block governed by the </w:t>
      </w:r>
      <w:r w:rsidRPr="00752F51">
        <w:rPr>
          <w:rStyle w:val="HTMLCode"/>
          <w:rFonts w:ascii="Times New Roman" w:eastAsiaTheme="minorHAnsi" w:hAnsi="Times New Roman" w:cs="Times New Roman"/>
          <w:color w:val="000000" w:themeColor="text1"/>
          <w:sz w:val="21"/>
          <w:szCs w:val="21"/>
        </w:rPr>
        <w:t>for</w:t>
      </w:r>
      <w:r w:rsidRPr="00752F51">
        <w:rPr>
          <w:rFonts w:ascii="Times New Roman" w:hAnsi="Times New Roman" w:cs="Times New Roman"/>
          <w:color w:val="000000" w:themeColor="text1"/>
          <w:sz w:val="21"/>
          <w:szCs w:val="21"/>
        </w:rPr>
        <w:t xml:space="preserve"> statement, so it can be used in the termination and increment expressions as well. If the variable that controls a </w:t>
      </w:r>
      <w:r w:rsidRPr="00752F51">
        <w:rPr>
          <w:rStyle w:val="HTMLCode"/>
          <w:rFonts w:ascii="Times New Roman" w:eastAsiaTheme="minorHAnsi" w:hAnsi="Times New Roman" w:cs="Times New Roman"/>
          <w:color w:val="000000" w:themeColor="text1"/>
          <w:sz w:val="21"/>
          <w:szCs w:val="21"/>
        </w:rPr>
        <w:t>for</w:t>
      </w:r>
      <w:r w:rsidRPr="00752F51">
        <w:rPr>
          <w:rFonts w:ascii="Times New Roman" w:hAnsi="Times New Roman" w:cs="Times New Roman"/>
          <w:color w:val="000000" w:themeColor="text1"/>
          <w:sz w:val="21"/>
          <w:szCs w:val="21"/>
        </w:rPr>
        <w:t xml:space="preserve"> statement is not needed outside of the loop, it's best to declare the variable in the initialization expression. The names </w:t>
      </w:r>
      <w:r w:rsidRPr="00752F51">
        <w:rPr>
          <w:rStyle w:val="HTMLCode"/>
          <w:rFonts w:ascii="Times New Roman" w:eastAsiaTheme="minorHAnsi" w:hAnsi="Times New Roman" w:cs="Times New Roman"/>
          <w:color w:val="000000" w:themeColor="text1"/>
          <w:sz w:val="21"/>
          <w:szCs w:val="21"/>
        </w:rPr>
        <w:t>i</w:t>
      </w:r>
      <w:r w:rsidRPr="00752F51">
        <w:rPr>
          <w:rFonts w:ascii="Times New Roman" w:hAnsi="Times New Roman" w:cs="Times New Roman"/>
          <w:color w:val="000000" w:themeColor="text1"/>
          <w:sz w:val="21"/>
          <w:szCs w:val="21"/>
        </w:rPr>
        <w:t xml:space="preserve">, </w:t>
      </w:r>
      <w:r w:rsidRPr="00752F51">
        <w:rPr>
          <w:rStyle w:val="HTMLCode"/>
          <w:rFonts w:ascii="Times New Roman" w:eastAsiaTheme="minorHAnsi" w:hAnsi="Times New Roman" w:cs="Times New Roman"/>
          <w:color w:val="000000" w:themeColor="text1"/>
          <w:sz w:val="21"/>
          <w:szCs w:val="21"/>
        </w:rPr>
        <w:t>j</w:t>
      </w:r>
      <w:r w:rsidRPr="00752F51">
        <w:rPr>
          <w:rFonts w:ascii="Times New Roman" w:hAnsi="Times New Roman" w:cs="Times New Roman"/>
          <w:color w:val="000000" w:themeColor="text1"/>
          <w:sz w:val="21"/>
          <w:szCs w:val="21"/>
        </w:rPr>
        <w:t xml:space="preserve">, and </w:t>
      </w:r>
      <w:r w:rsidRPr="00752F51">
        <w:rPr>
          <w:rStyle w:val="HTMLCode"/>
          <w:rFonts w:ascii="Times New Roman" w:eastAsiaTheme="minorHAnsi" w:hAnsi="Times New Roman" w:cs="Times New Roman"/>
          <w:color w:val="000000" w:themeColor="text1"/>
          <w:sz w:val="21"/>
          <w:szCs w:val="21"/>
        </w:rPr>
        <w:t>k</w:t>
      </w:r>
      <w:r w:rsidRPr="00752F51">
        <w:rPr>
          <w:rFonts w:ascii="Times New Roman" w:hAnsi="Times New Roman" w:cs="Times New Roman"/>
          <w:color w:val="000000" w:themeColor="text1"/>
          <w:sz w:val="21"/>
          <w:szCs w:val="21"/>
        </w:rPr>
        <w:t xml:space="preserve"> are often used to control </w:t>
      </w:r>
      <w:r w:rsidRPr="00752F51">
        <w:rPr>
          <w:rStyle w:val="HTMLCode"/>
          <w:rFonts w:ascii="Times New Roman" w:eastAsiaTheme="minorHAnsi" w:hAnsi="Times New Roman" w:cs="Times New Roman"/>
          <w:color w:val="000000" w:themeColor="text1"/>
          <w:sz w:val="21"/>
          <w:szCs w:val="21"/>
        </w:rPr>
        <w:t>for</w:t>
      </w:r>
      <w:r w:rsidRPr="00752F51">
        <w:rPr>
          <w:rFonts w:ascii="Times New Roman" w:hAnsi="Times New Roman" w:cs="Times New Roman"/>
          <w:color w:val="000000" w:themeColor="text1"/>
          <w:sz w:val="21"/>
          <w:szCs w:val="21"/>
        </w:rPr>
        <w:t xml:space="preserve"> loops; declaring them within the initialization expression limits their life span and reduces errors. </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The three expressions of the </w:t>
      </w:r>
      <w:r w:rsidRPr="00752F51">
        <w:rPr>
          <w:rStyle w:val="HTMLCode"/>
          <w:rFonts w:ascii="Times New Roman" w:hAnsi="Times New Roman" w:cs="Times New Roman"/>
          <w:color w:val="000000" w:themeColor="text1"/>
          <w:sz w:val="21"/>
          <w:szCs w:val="21"/>
        </w:rPr>
        <w:t>for</w:t>
      </w:r>
      <w:r w:rsidRPr="00752F51">
        <w:rPr>
          <w:color w:val="000000" w:themeColor="text1"/>
          <w:sz w:val="21"/>
          <w:szCs w:val="21"/>
        </w:rPr>
        <w:t xml:space="preserve"> loop are optional; an infinite loop can be created as follows: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for ( ; ; ) {    // infinite loop</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 your code goes here</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The </w:t>
      </w:r>
      <w:r w:rsidRPr="00752F51">
        <w:rPr>
          <w:rStyle w:val="HTMLCode"/>
          <w:rFonts w:ascii="Times New Roman" w:hAnsi="Times New Roman" w:cs="Times New Roman"/>
          <w:color w:val="000000" w:themeColor="text1"/>
          <w:sz w:val="21"/>
          <w:szCs w:val="21"/>
        </w:rPr>
        <w:t>for</w:t>
      </w:r>
      <w:r w:rsidRPr="00752F51">
        <w:rPr>
          <w:color w:val="000000" w:themeColor="text1"/>
          <w:sz w:val="21"/>
          <w:szCs w:val="21"/>
        </w:rPr>
        <w:t xml:space="preserve"> statement also has another form designed for iteration through </w:t>
      </w:r>
      <w:hyperlink r:id="rId27" w:tgtFrame="_top" w:history="1">
        <w:r w:rsidRPr="00752F51">
          <w:rPr>
            <w:rStyle w:val="Hyperlink"/>
            <w:color w:val="000000" w:themeColor="text1"/>
            <w:sz w:val="21"/>
            <w:szCs w:val="21"/>
          </w:rPr>
          <w:t>Collections</w:t>
        </w:r>
      </w:hyperlink>
      <w:r w:rsidRPr="00752F51">
        <w:rPr>
          <w:color w:val="000000" w:themeColor="text1"/>
          <w:sz w:val="21"/>
          <w:szCs w:val="21"/>
        </w:rPr>
        <w:t xml:space="preserve"> and </w:t>
      </w:r>
      <w:hyperlink r:id="rId28" w:tgtFrame="_top" w:history="1">
        <w:r w:rsidRPr="00752F51">
          <w:rPr>
            <w:rStyle w:val="Hyperlink"/>
            <w:color w:val="000000" w:themeColor="text1"/>
            <w:sz w:val="21"/>
            <w:szCs w:val="21"/>
          </w:rPr>
          <w:t>arrays</w:t>
        </w:r>
      </w:hyperlink>
      <w:r w:rsidRPr="00752F51">
        <w:rPr>
          <w:color w:val="000000" w:themeColor="text1"/>
          <w:sz w:val="21"/>
          <w:szCs w:val="21"/>
        </w:rPr>
        <w:t xml:space="preserve"> This form is sometimes referred to as the </w:t>
      </w:r>
      <w:r w:rsidRPr="00752F51">
        <w:rPr>
          <w:i/>
          <w:iCs/>
          <w:color w:val="000000" w:themeColor="text1"/>
          <w:sz w:val="21"/>
          <w:szCs w:val="21"/>
        </w:rPr>
        <w:t>enhanced for</w:t>
      </w:r>
      <w:r w:rsidRPr="00752F51">
        <w:rPr>
          <w:color w:val="000000" w:themeColor="text1"/>
          <w:sz w:val="21"/>
          <w:szCs w:val="21"/>
        </w:rPr>
        <w:t xml:space="preserve"> statement, and can be used to make your loops more compact and easy to read. To demonstrate, consider the following array, which holds the numbers 1 through 10: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int[] numbers = {1,2,3,4,5,6,7,8,9,10};</w:t>
      </w:r>
    </w:p>
    <w:p w:rsidR="00D04215" w:rsidRPr="00752F51" w:rsidRDefault="00D04215" w:rsidP="00542317">
      <w:pPr>
        <w:pStyle w:val="NormalWeb"/>
        <w:jc w:val="both"/>
        <w:rPr>
          <w:color w:val="000000" w:themeColor="text1"/>
          <w:sz w:val="21"/>
          <w:szCs w:val="21"/>
        </w:rPr>
      </w:pPr>
      <w:r w:rsidRPr="00752F51">
        <w:rPr>
          <w:color w:val="000000" w:themeColor="text1"/>
          <w:sz w:val="21"/>
          <w:szCs w:val="21"/>
        </w:rPr>
        <w:t xml:space="preserve">The following program, </w:t>
      </w:r>
      <w:hyperlink r:id="rId29" w:tgtFrame="_blank" w:history="1">
        <w:r w:rsidRPr="00752F51">
          <w:rPr>
            <w:rStyle w:val="HTMLCode"/>
            <w:rFonts w:ascii="Times New Roman" w:hAnsi="Times New Roman" w:cs="Times New Roman"/>
            <w:color w:val="000000" w:themeColor="text1"/>
            <w:sz w:val="21"/>
            <w:szCs w:val="21"/>
            <w:u w:val="single"/>
          </w:rPr>
          <w:t>EnhancedForDemo</w:t>
        </w:r>
      </w:hyperlink>
      <w:r w:rsidRPr="00752F51">
        <w:rPr>
          <w:color w:val="000000" w:themeColor="text1"/>
          <w:sz w:val="21"/>
          <w:szCs w:val="21"/>
        </w:rPr>
        <w:t xml:space="preserve">, uses the enhanced </w:t>
      </w:r>
      <w:r w:rsidRPr="00752F51">
        <w:rPr>
          <w:rStyle w:val="HTMLCode"/>
          <w:rFonts w:ascii="Times New Roman" w:hAnsi="Times New Roman" w:cs="Times New Roman"/>
          <w:color w:val="000000" w:themeColor="text1"/>
          <w:sz w:val="21"/>
          <w:szCs w:val="21"/>
        </w:rPr>
        <w:t>for</w:t>
      </w:r>
      <w:r w:rsidRPr="00752F51">
        <w:rPr>
          <w:color w:val="000000" w:themeColor="text1"/>
          <w:sz w:val="21"/>
          <w:szCs w:val="21"/>
        </w:rPr>
        <w:t xml:space="preserve"> to loop through the array: </w:t>
      </w:r>
    </w:p>
    <w:p w:rsidR="00D04215" w:rsidRPr="00752F51" w:rsidRDefault="00D04215" w:rsidP="00542317">
      <w:pPr>
        <w:pStyle w:val="HTMLPreformatted"/>
        <w:jc w:val="both"/>
        <w:rPr>
          <w:rFonts w:ascii="Times New Roman" w:hAnsi="Times New Roman" w:cs="Times New Roman"/>
          <w:color w:val="000000" w:themeColor="text1"/>
          <w:sz w:val="21"/>
          <w:szCs w:val="21"/>
        </w:rPr>
      </w:pP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class EnhancedForDemo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public static void main(String[] args){</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int[] numbers = {1,2,3,4,5,6,7,8,9,10};</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for (int item : numbers)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System.out.println("Count is: " + item);</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lastRenderedPageBreak/>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In this example, the variable </w:t>
      </w:r>
      <w:r w:rsidRPr="00752F51">
        <w:rPr>
          <w:rStyle w:val="HTMLCode"/>
          <w:rFonts w:ascii="Times New Roman" w:eastAsiaTheme="minorHAnsi" w:hAnsi="Times New Roman" w:cs="Times New Roman"/>
          <w:color w:val="000000" w:themeColor="text1"/>
          <w:sz w:val="21"/>
          <w:szCs w:val="21"/>
        </w:rPr>
        <w:t>item</w:t>
      </w:r>
      <w:r w:rsidRPr="00752F51">
        <w:rPr>
          <w:rFonts w:ascii="Times New Roman" w:hAnsi="Times New Roman" w:cs="Times New Roman"/>
          <w:color w:val="000000" w:themeColor="text1"/>
          <w:sz w:val="21"/>
          <w:szCs w:val="21"/>
        </w:rPr>
        <w:t xml:space="preserve"> holds the current value from the numbers array. The output from this program is the same as before: </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1</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2</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3</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4</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5</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6</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7</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8</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9</w:t>
      </w:r>
    </w:p>
    <w:p w:rsidR="00D04215" w:rsidRPr="00752F51" w:rsidRDefault="00D04215" w:rsidP="00542317">
      <w:pPr>
        <w:pStyle w:val="HTMLPreformatted"/>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Count is: 10</w:t>
      </w:r>
    </w:p>
    <w:p w:rsidR="00D04215" w:rsidRPr="00752F51" w:rsidRDefault="00D04215" w:rsidP="00542317">
      <w:pPr>
        <w:jc w:val="both"/>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We recommend using this form of the </w:t>
      </w:r>
      <w:r w:rsidRPr="00752F51">
        <w:rPr>
          <w:rStyle w:val="HTMLCode"/>
          <w:rFonts w:ascii="Times New Roman" w:eastAsiaTheme="minorHAnsi" w:hAnsi="Times New Roman" w:cs="Times New Roman"/>
          <w:color w:val="000000" w:themeColor="text1"/>
          <w:sz w:val="21"/>
          <w:szCs w:val="21"/>
        </w:rPr>
        <w:t>for</w:t>
      </w:r>
      <w:r w:rsidRPr="00752F51">
        <w:rPr>
          <w:rFonts w:ascii="Times New Roman" w:hAnsi="Times New Roman" w:cs="Times New Roman"/>
          <w:color w:val="000000" w:themeColor="text1"/>
          <w:sz w:val="21"/>
          <w:szCs w:val="21"/>
        </w:rPr>
        <w:t xml:space="preserve"> statement instead of the general form whenever possible. </w:t>
      </w:r>
    </w:p>
    <w:p w:rsidR="005544DB" w:rsidRPr="00752F51" w:rsidRDefault="00F507A1" w:rsidP="00542317">
      <w:pPr>
        <w:pStyle w:val="figurecaption"/>
        <w:ind w:left="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Classes and Objects</w:t>
      </w:r>
    </w:p>
    <w:p w:rsidR="007E2D7D" w:rsidRPr="00752F51" w:rsidRDefault="007E2D7D" w:rsidP="00542317">
      <w:pPr>
        <w:pStyle w:val="figurecaption"/>
        <w:numPr>
          <w:ilvl w:val="0"/>
          <w:numId w:val="14"/>
        </w:numPr>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 xml:space="preserve">A </w:t>
      </w:r>
      <w:r w:rsidRPr="00752F51">
        <w:rPr>
          <w:rFonts w:ascii="Times New Roman" w:hAnsi="Times New Roman" w:cs="Times New Roman"/>
          <w:i/>
          <w:iCs/>
          <w:color w:val="000000" w:themeColor="text1"/>
          <w:sz w:val="21"/>
          <w:szCs w:val="21"/>
          <w:lang w:val="en-AU"/>
        </w:rPr>
        <w:t>class</w:t>
      </w:r>
      <w:r w:rsidRPr="00752F51">
        <w:rPr>
          <w:rFonts w:ascii="Times New Roman" w:hAnsi="Times New Roman" w:cs="Times New Roman"/>
          <w:color w:val="000000" w:themeColor="text1"/>
          <w:sz w:val="21"/>
          <w:szCs w:val="21"/>
          <w:lang w:val="en-AU"/>
        </w:rPr>
        <w:t xml:space="preserve"> is a collection of </w:t>
      </w:r>
      <w:r w:rsidRPr="00752F51">
        <w:rPr>
          <w:rFonts w:ascii="Times New Roman" w:hAnsi="Times New Roman" w:cs="Times New Roman"/>
          <w:i/>
          <w:iCs/>
          <w:color w:val="000000" w:themeColor="text1"/>
          <w:sz w:val="21"/>
          <w:szCs w:val="21"/>
          <w:lang w:val="en-AU"/>
        </w:rPr>
        <w:t>fields</w:t>
      </w:r>
      <w:r w:rsidRPr="00752F51">
        <w:rPr>
          <w:rFonts w:ascii="Times New Roman" w:hAnsi="Times New Roman" w:cs="Times New Roman"/>
          <w:color w:val="000000" w:themeColor="text1"/>
          <w:sz w:val="21"/>
          <w:szCs w:val="21"/>
          <w:lang w:val="en-AU"/>
        </w:rPr>
        <w:t xml:space="preserve"> (data) and </w:t>
      </w:r>
      <w:r w:rsidRPr="00752F51">
        <w:rPr>
          <w:rFonts w:ascii="Times New Roman" w:hAnsi="Times New Roman" w:cs="Times New Roman"/>
          <w:i/>
          <w:iCs/>
          <w:color w:val="000000" w:themeColor="text1"/>
          <w:sz w:val="21"/>
          <w:szCs w:val="21"/>
          <w:lang w:val="en-AU"/>
        </w:rPr>
        <w:t>methods</w:t>
      </w:r>
      <w:r w:rsidRPr="00752F51">
        <w:rPr>
          <w:rFonts w:ascii="Times New Roman" w:hAnsi="Times New Roman" w:cs="Times New Roman"/>
          <w:color w:val="000000" w:themeColor="text1"/>
          <w:sz w:val="21"/>
          <w:szCs w:val="21"/>
          <w:lang w:val="en-AU"/>
        </w:rPr>
        <w:t xml:space="preserve"> (procedure or function) that operate on that data. </w:t>
      </w:r>
    </w:p>
    <w:p w:rsidR="00F507A1" w:rsidRPr="00752F51" w:rsidRDefault="00F507A1" w:rsidP="00542317">
      <w:pPr>
        <w:pStyle w:val="figurecaption"/>
        <w:ind w:left="0"/>
        <w:rPr>
          <w:rFonts w:ascii="Times New Roman" w:hAnsi="Times New Roman" w:cs="Times New Roman"/>
          <w:color w:val="000000" w:themeColor="text1"/>
          <w:sz w:val="21"/>
          <w:szCs w:val="21"/>
        </w:rPr>
      </w:pPr>
      <w:r w:rsidRPr="00752F51">
        <w:rPr>
          <w:rFonts w:ascii="Times New Roman" w:hAnsi="Times New Roman" w:cs="Times New Roman"/>
          <w:noProof/>
          <w:color w:val="000000" w:themeColor="text1"/>
          <w:sz w:val="21"/>
          <w:szCs w:val="21"/>
        </w:rPr>
        <w:drawing>
          <wp:inline distT="0" distB="0" distL="0" distR="0">
            <wp:extent cx="2133600" cy="2057400"/>
            <wp:effectExtent l="19050" t="0" r="0" b="0"/>
            <wp:docPr id="2"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133600" cy="2057400"/>
                      <a:chOff x="3657600" y="3657600"/>
                      <a:chExt cx="2133600" cy="2057400"/>
                    </a:xfrm>
                  </a:grpSpPr>
                  <a:grpSp>
                    <a:nvGrpSpPr>
                      <a:cNvPr id="413701" name="Group 5"/>
                      <a:cNvGrpSpPr>
                        <a:grpSpLocks/>
                      </a:cNvGrpSpPr>
                    </a:nvGrpSpPr>
                    <a:grpSpPr bwMode="auto">
                      <a:xfrm>
                        <a:off x="3657600" y="3657600"/>
                        <a:ext cx="2133600" cy="2057400"/>
                        <a:chOff x="816" y="864"/>
                        <a:chExt cx="1344" cy="1680"/>
                      </a:xfrm>
                    </a:grpSpPr>
                    <a:sp>
                      <a:nvSpPr>
                        <a:cNvPr id="413702" name="Rectangle 6"/>
                        <a:cNvSpPr>
                          <a:spLocks noChangeArrowheads="1"/>
                        </a:cNvSpPr>
                      </a:nvSpPr>
                      <a:spPr bwMode="auto">
                        <a:xfrm>
                          <a:off x="816" y="864"/>
                          <a:ext cx="1344" cy="456"/>
                        </a:xfrm>
                        <a:prstGeom prst="rect">
                          <a:avLst/>
                        </a:prstGeom>
                        <a:solidFill>
                          <a:schemeClr val="bg1"/>
                        </a:solidFill>
                        <a:ln w="38100">
                          <a:solidFill>
                            <a:schemeClr val="tx1"/>
                          </a:solidFill>
                          <a:miter lim="800000"/>
                          <a:headEnd/>
                          <a:tailEnd/>
                        </a:ln>
                        <a:effectLst/>
                      </a:spPr>
                      <a:txSp>
                        <a:txBody>
                          <a:bodyPr wrap="none" anchor="ctr"/>
                          <a:lstStyle>
                            <a:defPPr>
                              <a:defRPr lang="en-US"/>
                            </a:defPPr>
                            <a:lvl1pPr algn="ctr" rtl="0" fontAlgn="base">
                              <a:spcBef>
                                <a:spcPct val="0"/>
                              </a:spcBef>
                              <a:spcAft>
                                <a:spcPct val="0"/>
                              </a:spcAft>
                              <a:defRPr sz="1600" kern="1200">
                                <a:solidFill>
                                  <a:schemeClr val="tx1"/>
                                </a:solidFill>
                                <a:latin typeface="Tahoma" pitchFamily="34" charset="0"/>
                                <a:ea typeface="SimSun" pitchFamily="2" charset="-122"/>
                                <a:cs typeface="+mn-cs"/>
                              </a:defRPr>
                            </a:lvl1pPr>
                            <a:lvl2pPr marL="457200" algn="ctr" rtl="0" fontAlgn="base">
                              <a:spcBef>
                                <a:spcPct val="0"/>
                              </a:spcBef>
                              <a:spcAft>
                                <a:spcPct val="0"/>
                              </a:spcAft>
                              <a:defRPr sz="1600" kern="1200">
                                <a:solidFill>
                                  <a:schemeClr val="tx1"/>
                                </a:solidFill>
                                <a:latin typeface="Tahoma" pitchFamily="34" charset="0"/>
                                <a:ea typeface="SimSun" pitchFamily="2" charset="-122"/>
                                <a:cs typeface="+mn-cs"/>
                              </a:defRPr>
                            </a:lvl2pPr>
                            <a:lvl3pPr marL="914400" algn="ctr" rtl="0" fontAlgn="base">
                              <a:spcBef>
                                <a:spcPct val="0"/>
                              </a:spcBef>
                              <a:spcAft>
                                <a:spcPct val="0"/>
                              </a:spcAft>
                              <a:defRPr sz="1600" kern="1200">
                                <a:solidFill>
                                  <a:schemeClr val="tx1"/>
                                </a:solidFill>
                                <a:latin typeface="Tahoma" pitchFamily="34" charset="0"/>
                                <a:ea typeface="SimSun" pitchFamily="2" charset="-122"/>
                                <a:cs typeface="+mn-cs"/>
                              </a:defRPr>
                            </a:lvl3pPr>
                            <a:lvl4pPr marL="1371600" algn="ctr" rtl="0" fontAlgn="base">
                              <a:spcBef>
                                <a:spcPct val="0"/>
                              </a:spcBef>
                              <a:spcAft>
                                <a:spcPct val="0"/>
                              </a:spcAft>
                              <a:defRPr sz="1600" kern="1200">
                                <a:solidFill>
                                  <a:schemeClr val="tx1"/>
                                </a:solidFill>
                                <a:latin typeface="Tahoma" pitchFamily="34" charset="0"/>
                                <a:ea typeface="SimSun" pitchFamily="2" charset="-122"/>
                                <a:cs typeface="+mn-cs"/>
                              </a:defRPr>
                            </a:lvl4pPr>
                            <a:lvl5pPr marL="1828800" algn="ctr" rtl="0" fontAlgn="base">
                              <a:spcBef>
                                <a:spcPct val="0"/>
                              </a:spcBef>
                              <a:spcAft>
                                <a:spcPct val="0"/>
                              </a:spcAft>
                              <a:defRPr sz="1600" kern="1200">
                                <a:solidFill>
                                  <a:schemeClr val="tx1"/>
                                </a:solidFill>
                                <a:latin typeface="Tahoma" pitchFamily="34" charset="0"/>
                                <a:ea typeface="SimSun" pitchFamily="2" charset="-122"/>
                                <a:cs typeface="+mn-cs"/>
                              </a:defRPr>
                            </a:lvl5pPr>
                            <a:lvl6pPr marL="2286000" algn="l" defTabSz="914400" rtl="0" eaLnBrk="1" latinLnBrk="0" hangingPunct="1">
                              <a:defRPr sz="1600" kern="1200">
                                <a:solidFill>
                                  <a:schemeClr val="tx1"/>
                                </a:solidFill>
                                <a:latin typeface="Tahoma" pitchFamily="34" charset="0"/>
                                <a:ea typeface="SimSun" pitchFamily="2" charset="-122"/>
                                <a:cs typeface="+mn-cs"/>
                              </a:defRPr>
                            </a:lvl6pPr>
                            <a:lvl7pPr marL="2743200" algn="l" defTabSz="914400" rtl="0" eaLnBrk="1" latinLnBrk="0" hangingPunct="1">
                              <a:defRPr sz="1600" kern="1200">
                                <a:solidFill>
                                  <a:schemeClr val="tx1"/>
                                </a:solidFill>
                                <a:latin typeface="Tahoma" pitchFamily="34" charset="0"/>
                                <a:ea typeface="SimSun" pitchFamily="2" charset="-122"/>
                                <a:cs typeface="+mn-cs"/>
                              </a:defRPr>
                            </a:lvl7pPr>
                            <a:lvl8pPr marL="3200400" algn="l" defTabSz="914400" rtl="0" eaLnBrk="1" latinLnBrk="0" hangingPunct="1">
                              <a:defRPr sz="1600" kern="1200">
                                <a:solidFill>
                                  <a:schemeClr val="tx1"/>
                                </a:solidFill>
                                <a:latin typeface="Tahoma" pitchFamily="34" charset="0"/>
                                <a:ea typeface="SimSun" pitchFamily="2" charset="-122"/>
                                <a:cs typeface="+mn-cs"/>
                              </a:defRPr>
                            </a:lvl8pPr>
                            <a:lvl9pPr marL="3657600" algn="l" defTabSz="914400" rtl="0" eaLnBrk="1" latinLnBrk="0" hangingPunct="1">
                              <a:defRPr sz="1600" kern="1200">
                                <a:solidFill>
                                  <a:schemeClr val="tx1"/>
                                </a:solidFill>
                                <a:latin typeface="Tahoma" pitchFamily="34" charset="0"/>
                                <a:ea typeface="SimSun" pitchFamily="2" charset="-122"/>
                                <a:cs typeface="+mn-cs"/>
                              </a:defRPr>
                            </a:lvl9pPr>
                          </a:lstStyle>
                          <a:p>
                            <a:r>
                              <a:rPr lang="en-US"/>
                              <a:t>Circle</a:t>
                            </a:r>
                          </a:p>
                        </a:txBody>
                        <a:useSpRect/>
                      </a:txSp>
                    </a:sp>
                    <a:sp>
                      <a:nvSpPr>
                        <a:cNvPr id="413703" name="Rectangle 7"/>
                        <a:cNvSpPr>
                          <a:spLocks noChangeArrowheads="1"/>
                        </a:cNvSpPr>
                      </a:nvSpPr>
                      <a:spPr bwMode="auto">
                        <a:xfrm>
                          <a:off x="816" y="1296"/>
                          <a:ext cx="1344" cy="636"/>
                        </a:xfrm>
                        <a:prstGeom prst="rect">
                          <a:avLst/>
                        </a:prstGeom>
                        <a:solidFill>
                          <a:schemeClr val="bg1"/>
                        </a:solidFill>
                        <a:ln w="38100">
                          <a:solidFill>
                            <a:schemeClr val="tx1"/>
                          </a:solidFill>
                          <a:miter lim="800000"/>
                          <a:headEnd/>
                          <a:tailEnd/>
                        </a:ln>
                        <a:effectLst/>
                      </a:spPr>
                      <a:txSp>
                        <a:txBody>
                          <a:bodyPr wrap="none" anchor="ctr"/>
                          <a:lstStyle>
                            <a:defPPr>
                              <a:defRPr lang="en-US"/>
                            </a:defPPr>
                            <a:lvl1pPr algn="ctr" rtl="0" fontAlgn="base">
                              <a:spcBef>
                                <a:spcPct val="0"/>
                              </a:spcBef>
                              <a:spcAft>
                                <a:spcPct val="0"/>
                              </a:spcAft>
                              <a:defRPr sz="1600" kern="1200">
                                <a:solidFill>
                                  <a:schemeClr val="tx1"/>
                                </a:solidFill>
                                <a:latin typeface="Tahoma" pitchFamily="34" charset="0"/>
                                <a:ea typeface="SimSun" pitchFamily="2" charset="-122"/>
                                <a:cs typeface="+mn-cs"/>
                              </a:defRPr>
                            </a:lvl1pPr>
                            <a:lvl2pPr marL="457200" algn="ctr" rtl="0" fontAlgn="base">
                              <a:spcBef>
                                <a:spcPct val="0"/>
                              </a:spcBef>
                              <a:spcAft>
                                <a:spcPct val="0"/>
                              </a:spcAft>
                              <a:defRPr sz="1600" kern="1200">
                                <a:solidFill>
                                  <a:schemeClr val="tx1"/>
                                </a:solidFill>
                                <a:latin typeface="Tahoma" pitchFamily="34" charset="0"/>
                                <a:ea typeface="SimSun" pitchFamily="2" charset="-122"/>
                                <a:cs typeface="+mn-cs"/>
                              </a:defRPr>
                            </a:lvl2pPr>
                            <a:lvl3pPr marL="914400" algn="ctr" rtl="0" fontAlgn="base">
                              <a:spcBef>
                                <a:spcPct val="0"/>
                              </a:spcBef>
                              <a:spcAft>
                                <a:spcPct val="0"/>
                              </a:spcAft>
                              <a:defRPr sz="1600" kern="1200">
                                <a:solidFill>
                                  <a:schemeClr val="tx1"/>
                                </a:solidFill>
                                <a:latin typeface="Tahoma" pitchFamily="34" charset="0"/>
                                <a:ea typeface="SimSun" pitchFamily="2" charset="-122"/>
                                <a:cs typeface="+mn-cs"/>
                              </a:defRPr>
                            </a:lvl3pPr>
                            <a:lvl4pPr marL="1371600" algn="ctr" rtl="0" fontAlgn="base">
                              <a:spcBef>
                                <a:spcPct val="0"/>
                              </a:spcBef>
                              <a:spcAft>
                                <a:spcPct val="0"/>
                              </a:spcAft>
                              <a:defRPr sz="1600" kern="1200">
                                <a:solidFill>
                                  <a:schemeClr val="tx1"/>
                                </a:solidFill>
                                <a:latin typeface="Tahoma" pitchFamily="34" charset="0"/>
                                <a:ea typeface="SimSun" pitchFamily="2" charset="-122"/>
                                <a:cs typeface="+mn-cs"/>
                              </a:defRPr>
                            </a:lvl4pPr>
                            <a:lvl5pPr marL="1828800" algn="ctr" rtl="0" fontAlgn="base">
                              <a:spcBef>
                                <a:spcPct val="0"/>
                              </a:spcBef>
                              <a:spcAft>
                                <a:spcPct val="0"/>
                              </a:spcAft>
                              <a:defRPr sz="1600" kern="1200">
                                <a:solidFill>
                                  <a:schemeClr val="tx1"/>
                                </a:solidFill>
                                <a:latin typeface="Tahoma" pitchFamily="34" charset="0"/>
                                <a:ea typeface="SimSun" pitchFamily="2" charset="-122"/>
                                <a:cs typeface="+mn-cs"/>
                              </a:defRPr>
                            </a:lvl5pPr>
                            <a:lvl6pPr marL="2286000" algn="l" defTabSz="914400" rtl="0" eaLnBrk="1" latinLnBrk="0" hangingPunct="1">
                              <a:defRPr sz="1600" kern="1200">
                                <a:solidFill>
                                  <a:schemeClr val="tx1"/>
                                </a:solidFill>
                                <a:latin typeface="Tahoma" pitchFamily="34" charset="0"/>
                                <a:ea typeface="SimSun" pitchFamily="2" charset="-122"/>
                                <a:cs typeface="+mn-cs"/>
                              </a:defRPr>
                            </a:lvl6pPr>
                            <a:lvl7pPr marL="2743200" algn="l" defTabSz="914400" rtl="0" eaLnBrk="1" latinLnBrk="0" hangingPunct="1">
                              <a:defRPr sz="1600" kern="1200">
                                <a:solidFill>
                                  <a:schemeClr val="tx1"/>
                                </a:solidFill>
                                <a:latin typeface="Tahoma" pitchFamily="34" charset="0"/>
                                <a:ea typeface="SimSun" pitchFamily="2" charset="-122"/>
                                <a:cs typeface="+mn-cs"/>
                              </a:defRPr>
                            </a:lvl7pPr>
                            <a:lvl8pPr marL="3200400" algn="l" defTabSz="914400" rtl="0" eaLnBrk="1" latinLnBrk="0" hangingPunct="1">
                              <a:defRPr sz="1600" kern="1200">
                                <a:solidFill>
                                  <a:schemeClr val="tx1"/>
                                </a:solidFill>
                                <a:latin typeface="Tahoma" pitchFamily="34" charset="0"/>
                                <a:ea typeface="SimSun" pitchFamily="2" charset="-122"/>
                                <a:cs typeface="+mn-cs"/>
                              </a:defRPr>
                            </a:lvl8pPr>
                            <a:lvl9pPr marL="3657600" algn="l" defTabSz="914400" rtl="0" eaLnBrk="1" latinLnBrk="0" hangingPunct="1">
                              <a:defRPr sz="1600" kern="1200">
                                <a:solidFill>
                                  <a:schemeClr val="tx1"/>
                                </a:solidFill>
                                <a:latin typeface="Tahoma" pitchFamily="34" charset="0"/>
                                <a:ea typeface="SimSun" pitchFamily="2" charset="-122"/>
                                <a:cs typeface="+mn-cs"/>
                              </a:defRPr>
                            </a:lvl9pPr>
                          </a:lstStyle>
                          <a:p>
                            <a:endParaRPr lang="en-US" dirty="0"/>
                          </a:p>
                          <a:p>
                            <a:endParaRPr lang="en-US" dirty="0"/>
                          </a:p>
                          <a:p>
                            <a:endParaRPr lang="en-US" dirty="0"/>
                          </a:p>
                          <a:p>
                            <a:r>
                              <a:rPr lang="en-US" dirty="0"/>
                              <a:t>centre</a:t>
                            </a:r>
                          </a:p>
                          <a:p>
                            <a:r>
                              <a:rPr lang="en-US" dirty="0"/>
                              <a:t>radius</a:t>
                            </a:r>
                          </a:p>
                          <a:p>
                            <a:endParaRPr lang="en-US" dirty="0"/>
                          </a:p>
                          <a:p>
                            <a:endParaRPr lang="en-US" dirty="0"/>
                          </a:p>
                          <a:p>
                            <a:endParaRPr lang="en-US" dirty="0"/>
                          </a:p>
                        </a:txBody>
                        <a:useSpRect/>
                      </a:txSp>
                    </a:sp>
                    <a:sp>
                      <a:nvSpPr>
                        <a:cNvPr id="413704" name="Rectangle 8"/>
                        <a:cNvSpPr>
                          <a:spLocks noChangeArrowheads="1"/>
                        </a:cNvSpPr>
                      </a:nvSpPr>
                      <a:spPr bwMode="auto">
                        <a:xfrm>
                          <a:off x="816" y="1824"/>
                          <a:ext cx="1344" cy="720"/>
                        </a:xfrm>
                        <a:prstGeom prst="rect">
                          <a:avLst/>
                        </a:prstGeom>
                        <a:solidFill>
                          <a:schemeClr val="bg1"/>
                        </a:solidFill>
                        <a:ln w="38100">
                          <a:solidFill>
                            <a:schemeClr val="tx1"/>
                          </a:solidFill>
                          <a:miter lim="800000"/>
                          <a:headEnd/>
                          <a:tailEnd/>
                        </a:ln>
                        <a:effectLst/>
                      </a:spPr>
                      <a:txSp>
                        <a:txBody>
                          <a:bodyPr wrap="none" anchor="ctr"/>
                          <a:lstStyle>
                            <a:defPPr>
                              <a:defRPr lang="en-US"/>
                            </a:defPPr>
                            <a:lvl1pPr algn="ctr" rtl="0" fontAlgn="base">
                              <a:spcBef>
                                <a:spcPct val="0"/>
                              </a:spcBef>
                              <a:spcAft>
                                <a:spcPct val="0"/>
                              </a:spcAft>
                              <a:defRPr sz="1600" kern="1200">
                                <a:solidFill>
                                  <a:schemeClr val="tx1"/>
                                </a:solidFill>
                                <a:latin typeface="Tahoma" pitchFamily="34" charset="0"/>
                                <a:ea typeface="SimSun" pitchFamily="2" charset="-122"/>
                                <a:cs typeface="+mn-cs"/>
                              </a:defRPr>
                            </a:lvl1pPr>
                            <a:lvl2pPr marL="457200" algn="ctr" rtl="0" fontAlgn="base">
                              <a:spcBef>
                                <a:spcPct val="0"/>
                              </a:spcBef>
                              <a:spcAft>
                                <a:spcPct val="0"/>
                              </a:spcAft>
                              <a:defRPr sz="1600" kern="1200">
                                <a:solidFill>
                                  <a:schemeClr val="tx1"/>
                                </a:solidFill>
                                <a:latin typeface="Tahoma" pitchFamily="34" charset="0"/>
                                <a:ea typeface="SimSun" pitchFamily="2" charset="-122"/>
                                <a:cs typeface="+mn-cs"/>
                              </a:defRPr>
                            </a:lvl2pPr>
                            <a:lvl3pPr marL="914400" algn="ctr" rtl="0" fontAlgn="base">
                              <a:spcBef>
                                <a:spcPct val="0"/>
                              </a:spcBef>
                              <a:spcAft>
                                <a:spcPct val="0"/>
                              </a:spcAft>
                              <a:defRPr sz="1600" kern="1200">
                                <a:solidFill>
                                  <a:schemeClr val="tx1"/>
                                </a:solidFill>
                                <a:latin typeface="Tahoma" pitchFamily="34" charset="0"/>
                                <a:ea typeface="SimSun" pitchFamily="2" charset="-122"/>
                                <a:cs typeface="+mn-cs"/>
                              </a:defRPr>
                            </a:lvl3pPr>
                            <a:lvl4pPr marL="1371600" algn="ctr" rtl="0" fontAlgn="base">
                              <a:spcBef>
                                <a:spcPct val="0"/>
                              </a:spcBef>
                              <a:spcAft>
                                <a:spcPct val="0"/>
                              </a:spcAft>
                              <a:defRPr sz="1600" kern="1200">
                                <a:solidFill>
                                  <a:schemeClr val="tx1"/>
                                </a:solidFill>
                                <a:latin typeface="Tahoma" pitchFamily="34" charset="0"/>
                                <a:ea typeface="SimSun" pitchFamily="2" charset="-122"/>
                                <a:cs typeface="+mn-cs"/>
                              </a:defRPr>
                            </a:lvl4pPr>
                            <a:lvl5pPr marL="1828800" algn="ctr" rtl="0" fontAlgn="base">
                              <a:spcBef>
                                <a:spcPct val="0"/>
                              </a:spcBef>
                              <a:spcAft>
                                <a:spcPct val="0"/>
                              </a:spcAft>
                              <a:defRPr sz="1600" kern="1200">
                                <a:solidFill>
                                  <a:schemeClr val="tx1"/>
                                </a:solidFill>
                                <a:latin typeface="Tahoma" pitchFamily="34" charset="0"/>
                                <a:ea typeface="SimSun" pitchFamily="2" charset="-122"/>
                                <a:cs typeface="+mn-cs"/>
                              </a:defRPr>
                            </a:lvl5pPr>
                            <a:lvl6pPr marL="2286000" algn="l" defTabSz="914400" rtl="0" eaLnBrk="1" latinLnBrk="0" hangingPunct="1">
                              <a:defRPr sz="1600" kern="1200">
                                <a:solidFill>
                                  <a:schemeClr val="tx1"/>
                                </a:solidFill>
                                <a:latin typeface="Tahoma" pitchFamily="34" charset="0"/>
                                <a:ea typeface="SimSun" pitchFamily="2" charset="-122"/>
                                <a:cs typeface="+mn-cs"/>
                              </a:defRPr>
                            </a:lvl6pPr>
                            <a:lvl7pPr marL="2743200" algn="l" defTabSz="914400" rtl="0" eaLnBrk="1" latinLnBrk="0" hangingPunct="1">
                              <a:defRPr sz="1600" kern="1200">
                                <a:solidFill>
                                  <a:schemeClr val="tx1"/>
                                </a:solidFill>
                                <a:latin typeface="Tahoma" pitchFamily="34" charset="0"/>
                                <a:ea typeface="SimSun" pitchFamily="2" charset="-122"/>
                                <a:cs typeface="+mn-cs"/>
                              </a:defRPr>
                            </a:lvl7pPr>
                            <a:lvl8pPr marL="3200400" algn="l" defTabSz="914400" rtl="0" eaLnBrk="1" latinLnBrk="0" hangingPunct="1">
                              <a:defRPr sz="1600" kern="1200">
                                <a:solidFill>
                                  <a:schemeClr val="tx1"/>
                                </a:solidFill>
                                <a:latin typeface="Tahoma" pitchFamily="34" charset="0"/>
                                <a:ea typeface="SimSun" pitchFamily="2" charset="-122"/>
                                <a:cs typeface="+mn-cs"/>
                              </a:defRPr>
                            </a:lvl8pPr>
                            <a:lvl9pPr marL="3657600" algn="l" defTabSz="914400" rtl="0" eaLnBrk="1" latinLnBrk="0" hangingPunct="1">
                              <a:defRPr sz="1600" kern="1200">
                                <a:solidFill>
                                  <a:schemeClr val="tx1"/>
                                </a:solidFill>
                                <a:latin typeface="Tahoma" pitchFamily="34" charset="0"/>
                                <a:ea typeface="SimSun" pitchFamily="2" charset="-122"/>
                                <a:cs typeface="+mn-cs"/>
                              </a:defRPr>
                            </a:lvl9pPr>
                          </a:lstStyle>
                          <a:p>
                            <a:endParaRPr lang="en-US"/>
                          </a:p>
                          <a:p>
                            <a:endParaRPr lang="en-US"/>
                          </a:p>
                          <a:p>
                            <a:endParaRPr lang="en-US"/>
                          </a:p>
                          <a:p>
                            <a:r>
                              <a:rPr lang="en-US"/>
                              <a:t>circumference()</a:t>
                            </a:r>
                          </a:p>
                          <a:p>
                            <a:r>
                              <a:rPr lang="en-US"/>
                              <a:t>area()</a:t>
                            </a:r>
                          </a:p>
                          <a:p>
                            <a:endParaRPr lang="en-US"/>
                          </a:p>
                          <a:p>
                            <a:endParaRPr lang="en-US"/>
                          </a:p>
                          <a:p>
                            <a:endParaRPr lang="en-US"/>
                          </a:p>
                        </a:txBody>
                        <a:useSpRect/>
                      </a:txSp>
                    </a:sp>
                  </a:grpSp>
                </lc:lockedCanvas>
              </a:graphicData>
            </a:graphic>
          </wp:inline>
        </w:drawing>
      </w:r>
    </w:p>
    <w:p w:rsidR="007E2D7D" w:rsidRPr="00752F51" w:rsidRDefault="007E2D7D" w:rsidP="00542317">
      <w:pPr>
        <w:pStyle w:val="figurecaption"/>
        <w:numPr>
          <w:ilvl w:val="0"/>
          <w:numId w:val="15"/>
        </w:numPr>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 xml:space="preserve">A </w:t>
      </w:r>
      <w:r w:rsidRPr="00752F51">
        <w:rPr>
          <w:rFonts w:ascii="Times New Roman" w:hAnsi="Times New Roman" w:cs="Times New Roman"/>
          <w:i/>
          <w:iCs/>
          <w:color w:val="000000" w:themeColor="text1"/>
          <w:sz w:val="21"/>
          <w:szCs w:val="21"/>
          <w:lang w:val="en-AU"/>
        </w:rPr>
        <w:t>class</w:t>
      </w:r>
      <w:r w:rsidRPr="00752F51">
        <w:rPr>
          <w:rFonts w:ascii="Times New Roman" w:hAnsi="Times New Roman" w:cs="Times New Roman"/>
          <w:color w:val="000000" w:themeColor="text1"/>
          <w:sz w:val="21"/>
          <w:szCs w:val="21"/>
          <w:lang w:val="en-AU"/>
        </w:rPr>
        <w:t xml:space="preserve"> is a collection of </w:t>
      </w:r>
      <w:r w:rsidRPr="00752F51">
        <w:rPr>
          <w:rFonts w:ascii="Times New Roman" w:hAnsi="Times New Roman" w:cs="Times New Roman"/>
          <w:i/>
          <w:iCs/>
          <w:color w:val="000000" w:themeColor="text1"/>
          <w:sz w:val="21"/>
          <w:szCs w:val="21"/>
          <w:lang w:val="en-AU"/>
        </w:rPr>
        <w:t>fields</w:t>
      </w:r>
      <w:r w:rsidRPr="00752F51">
        <w:rPr>
          <w:rFonts w:ascii="Times New Roman" w:hAnsi="Times New Roman" w:cs="Times New Roman"/>
          <w:color w:val="000000" w:themeColor="text1"/>
          <w:sz w:val="21"/>
          <w:szCs w:val="21"/>
          <w:lang w:val="en-AU"/>
        </w:rPr>
        <w:t xml:space="preserve"> (data) and </w:t>
      </w:r>
      <w:r w:rsidRPr="00752F51">
        <w:rPr>
          <w:rFonts w:ascii="Times New Roman" w:hAnsi="Times New Roman" w:cs="Times New Roman"/>
          <w:i/>
          <w:iCs/>
          <w:color w:val="000000" w:themeColor="text1"/>
          <w:sz w:val="21"/>
          <w:szCs w:val="21"/>
          <w:lang w:val="en-AU"/>
        </w:rPr>
        <w:t>methods</w:t>
      </w:r>
      <w:r w:rsidRPr="00752F51">
        <w:rPr>
          <w:rFonts w:ascii="Times New Roman" w:hAnsi="Times New Roman" w:cs="Times New Roman"/>
          <w:color w:val="000000" w:themeColor="text1"/>
          <w:sz w:val="21"/>
          <w:szCs w:val="21"/>
          <w:lang w:val="en-AU"/>
        </w:rPr>
        <w:t xml:space="preserve"> (procedure or function) that operate on that data.</w:t>
      </w:r>
    </w:p>
    <w:p w:rsidR="007E2D7D" w:rsidRPr="00752F51" w:rsidRDefault="007E2D7D" w:rsidP="00542317">
      <w:pPr>
        <w:pStyle w:val="figurecaption"/>
        <w:numPr>
          <w:ilvl w:val="0"/>
          <w:numId w:val="15"/>
        </w:numPr>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The basic syntax for a class definition:</w:t>
      </w:r>
    </w:p>
    <w:p w:rsidR="00F507A1" w:rsidRPr="00752F51" w:rsidRDefault="00F507A1" w:rsidP="00542317">
      <w:pPr>
        <w:pStyle w:val="figurecaption"/>
        <w:ind w:left="36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Class classname extends superclassname{</w:t>
      </w:r>
    </w:p>
    <w:p w:rsidR="00F507A1" w:rsidRPr="00752F51" w:rsidRDefault="00F507A1" w:rsidP="00542317">
      <w:pPr>
        <w:pStyle w:val="figurecaption"/>
        <w:ind w:left="36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Fields declaration</w:t>
      </w:r>
    </w:p>
    <w:p w:rsidR="00F507A1" w:rsidRPr="00752F51" w:rsidRDefault="00F507A1" w:rsidP="00542317">
      <w:pPr>
        <w:pStyle w:val="figurecaption"/>
        <w:ind w:left="108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Methods declaration</w:t>
      </w:r>
    </w:p>
    <w:p w:rsidR="00F507A1" w:rsidRPr="00752F51" w:rsidRDefault="00F507A1" w:rsidP="00542317">
      <w:pPr>
        <w:pStyle w:val="figurecaption"/>
        <w:ind w:left="108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7E2D7D" w:rsidRPr="00752F51" w:rsidRDefault="007E2D7D" w:rsidP="00542317">
      <w:pPr>
        <w:pStyle w:val="figurecaption"/>
        <w:numPr>
          <w:ilvl w:val="0"/>
          <w:numId w:val="15"/>
        </w:numPr>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Bare bone class – no fields, no methods</w:t>
      </w:r>
    </w:p>
    <w:p w:rsidR="00F507A1" w:rsidRPr="00752F51" w:rsidRDefault="00F507A1" w:rsidP="00542317">
      <w:pPr>
        <w:pStyle w:val="figurecaption"/>
        <w:ind w:left="0"/>
        <w:rPr>
          <w:rFonts w:ascii="Times New Roman" w:hAnsi="Times New Roman" w:cs="Times New Roman"/>
          <w:color w:val="000000" w:themeColor="text1"/>
          <w:sz w:val="21"/>
          <w:szCs w:val="21"/>
          <w:lang w:val="en-AU"/>
        </w:rPr>
      </w:pPr>
      <w:r w:rsidRPr="00752F51">
        <w:rPr>
          <w:rFonts w:ascii="Times New Roman" w:hAnsi="Times New Roman" w:cs="Times New Roman"/>
          <w:color w:val="000000" w:themeColor="text1"/>
          <w:sz w:val="21"/>
          <w:szCs w:val="21"/>
          <w:lang w:val="en-AU"/>
        </w:rPr>
        <w:lastRenderedPageBreak/>
        <w:t xml:space="preserve"> Public class Circle{</w:t>
      </w:r>
    </w:p>
    <w:p w:rsidR="00F507A1" w:rsidRPr="00752F51" w:rsidRDefault="00F507A1" w:rsidP="00542317">
      <w:pPr>
        <w:pStyle w:val="figurecaption"/>
        <w:ind w:left="0"/>
        <w:rPr>
          <w:rFonts w:ascii="Times New Roman" w:hAnsi="Times New Roman" w:cs="Times New Roman"/>
          <w:color w:val="000000" w:themeColor="text1"/>
          <w:sz w:val="21"/>
          <w:szCs w:val="21"/>
          <w:lang w:val="en-AU"/>
        </w:rPr>
      </w:pPr>
      <w:r w:rsidRPr="00752F51">
        <w:rPr>
          <w:rFonts w:ascii="Times New Roman" w:hAnsi="Times New Roman" w:cs="Times New Roman"/>
          <w:color w:val="000000" w:themeColor="text1"/>
          <w:sz w:val="21"/>
          <w:szCs w:val="21"/>
          <w:lang w:val="en-AU"/>
        </w:rPr>
        <w:t xml:space="preserve">     //My circle</w:t>
      </w:r>
    </w:p>
    <w:p w:rsidR="00F507A1" w:rsidRPr="00752F51" w:rsidRDefault="00F507A1" w:rsidP="00542317">
      <w:pPr>
        <w:pStyle w:val="figurecaption"/>
        <w:ind w:left="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w:t>
      </w:r>
    </w:p>
    <w:p w:rsidR="00F507A1" w:rsidRPr="00752F51" w:rsidRDefault="004773D8" w:rsidP="00542317">
      <w:pPr>
        <w:pStyle w:val="figurecaption"/>
        <w:ind w:left="0"/>
        <w:rPr>
          <w:rFonts w:ascii="Times New Roman" w:hAnsi="Times New Roman" w:cs="Times New Roman"/>
          <w:b/>
          <w:color w:val="000000" w:themeColor="text1"/>
          <w:sz w:val="28"/>
          <w:lang w:val="en-AU"/>
        </w:rPr>
      </w:pPr>
      <w:r w:rsidRPr="00752F51">
        <w:rPr>
          <w:rFonts w:ascii="Times New Roman" w:hAnsi="Times New Roman" w:cs="Times New Roman"/>
          <w:b/>
          <w:color w:val="000000" w:themeColor="text1"/>
          <w:sz w:val="28"/>
          <w:lang w:val="en-AU"/>
        </w:rPr>
        <w:t>Adding Fields: Class Circle with fields</w:t>
      </w:r>
    </w:p>
    <w:p w:rsidR="004773D8" w:rsidRPr="00752F51" w:rsidRDefault="004773D8" w:rsidP="00542317">
      <w:pPr>
        <w:pStyle w:val="figurecaption"/>
        <w:numPr>
          <w:ilvl w:val="0"/>
          <w:numId w:val="18"/>
        </w:numPr>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Add fields</w:t>
      </w:r>
    </w:p>
    <w:p w:rsidR="004773D8" w:rsidRPr="00752F51" w:rsidRDefault="004773D8" w:rsidP="00542317">
      <w:pPr>
        <w:pStyle w:val="figurecaption"/>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public class Circle {</w:t>
      </w:r>
    </w:p>
    <w:p w:rsidR="004773D8" w:rsidRPr="00752F51" w:rsidRDefault="004773D8" w:rsidP="00542317">
      <w:pPr>
        <w:pStyle w:val="figurecaption"/>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 xml:space="preserve">       public double x, y;  // centre coordinate</w:t>
      </w:r>
    </w:p>
    <w:p w:rsidR="004773D8" w:rsidRPr="00752F51" w:rsidRDefault="004773D8" w:rsidP="00542317">
      <w:pPr>
        <w:pStyle w:val="figurecaption"/>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 xml:space="preserve">       public double r;     //  radius of the circle</w:t>
      </w:r>
    </w:p>
    <w:p w:rsidR="004773D8" w:rsidRPr="00752F51" w:rsidRDefault="004773D8" w:rsidP="00542317">
      <w:pPr>
        <w:pStyle w:val="figurecaption"/>
        <w:ind w:left="0"/>
        <w:rPr>
          <w:rFonts w:ascii="Times New Roman" w:hAnsi="Times New Roman" w:cs="Times New Roman"/>
          <w:color w:val="000000" w:themeColor="text1"/>
          <w:sz w:val="21"/>
          <w:szCs w:val="21"/>
          <w:lang w:val="en-AU"/>
        </w:rPr>
      </w:pPr>
      <w:r w:rsidRPr="00752F51">
        <w:rPr>
          <w:rFonts w:ascii="Times New Roman" w:hAnsi="Times New Roman" w:cs="Times New Roman"/>
          <w:color w:val="000000" w:themeColor="text1"/>
          <w:sz w:val="21"/>
          <w:szCs w:val="21"/>
          <w:lang w:val="en-AU"/>
        </w:rPr>
        <w:t xml:space="preserve">                                 }</w:t>
      </w:r>
    </w:p>
    <w:p w:rsidR="007E2D7D" w:rsidRPr="00752F51" w:rsidRDefault="007E2D7D" w:rsidP="00542317">
      <w:pPr>
        <w:pStyle w:val="figurecaption"/>
        <w:numPr>
          <w:ilvl w:val="0"/>
          <w:numId w:val="19"/>
        </w:numPr>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 xml:space="preserve">The fields (data) are also called the </w:t>
      </w:r>
      <w:r w:rsidRPr="00752F51">
        <w:rPr>
          <w:rFonts w:ascii="Times New Roman" w:hAnsi="Times New Roman" w:cs="Times New Roman"/>
          <w:i/>
          <w:iCs/>
          <w:color w:val="000000" w:themeColor="text1"/>
          <w:sz w:val="21"/>
          <w:szCs w:val="21"/>
          <w:lang w:val="en-AU"/>
        </w:rPr>
        <w:t xml:space="preserve">instance </w:t>
      </w:r>
      <w:r w:rsidRPr="00752F51">
        <w:rPr>
          <w:rFonts w:ascii="Times New Roman" w:hAnsi="Times New Roman" w:cs="Times New Roman"/>
          <w:color w:val="000000" w:themeColor="text1"/>
          <w:sz w:val="21"/>
          <w:szCs w:val="21"/>
          <w:lang w:val="en-AU"/>
        </w:rPr>
        <w:t>varaibles.</w:t>
      </w:r>
    </w:p>
    <w:p w:rsidR="004773D8" w:rsidRPr="00752F51" w:rsidRDefault="004773D8" w:rsidP="00542317">
      <w:pPr>
        <w:pStyle w:val="figurecaption"/>
        <w:rPr>
          <w:rFonts w:ascii="Times New Roman" w:hAnsi="Times New Roman" w:cs="Times New Roman"/>
          <w:color w:val="000000" w:themeColor="text1"/>
          <w:sz w:val="21"/>
          <w:szCs w:val="21"/>
          <w:lang w:val="en-AU"/>
        </w:rPr>
      </w:pPr>
    </w:p>
    <w:p w:rsidR="004773D8" w:rsidRPr="00752F51" w:rsidRDefault="004773D8" w:rsidP="00752F51">
      <w:pPr>
        <w:pStyle w:val="figurecaption"/>
        <w:ind w:left="0"/>
        <w:rPr>
          <w:rFonts w:ascii="Times New Roman" w:hAnsi="Times New Roman" w:cs="Times New Roman"/>
          <w:b/>
          <w:color w:val="000000" w:themeColor="text1"/>
          <w:sz w:val="28"/>
        </w:rPr>
      </w:pPr>
      <w:r w:rsidRPr="00752F51">
        <w:rPr>
          <w:rFonts w:ascii="Times New Roman" w:hAnsi="Times New Roman" w:cs="Times New Roman"/>
          <w:b/>
          <w:color w:val="000000" w:themeColor="text1"/>
          <w:sz w:val="28"/>
        </w:rPr>
        <w:t>Adding Methods</w:t>
      </w:r>
    </w:p>
    <w:p w:rsidR="007E2D7D" w:rsidRPr="00752F51" w:rsidRDefault="007E2D7D" w:rsidP="00542317">
      <w:pPr>
        <w:pStyle w:val="figurecaption"/>
        <w:numPr>
          <w:ilvl w:val="0"/>
          <w:numId w:val="20"/>
        </w:numPr>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A class with only data fields has no life. Objects created by such a class cannot respond to any messages.</w:t>
      </w:r>
    </w:p>
    <w:p w:rsidR="007E2D7D" w:rsidRPr="00752F51" w:rsidRDefault="007E2D7D" w:rsidP="00542317">
      <w:pPr>
        <w:pStyle w:val="figurecaption"/>
        <w:numPr>
          <w:ilvl w:val="0"/>
          <w:numId w:val="20"/>
        </w:numPr>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Methods are declared inside the body of the class but immediately after the declaration of data fields.</w:t>
      </w:r>
    </w:p>
    <w:p w:rsidR="004773D8" w:rsidRPr="00752F51" w:rsidRDefault="007E2D7D" w:rsidP="00542317">
      <w:pPr>
        <w:pStyle w:val="figurecaption"/>
        <w:numPr>
          <w:ilvl w:val="0"/>
          <w:numId w:val="20"/>
        </w:numPr>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The general form of a method declaration is:</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 xml:space="preserve"> type MethodName (parameter-list)</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ab/>
        <w:t>Method-body;</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w:t>
      </w:r>
    </w:p>
    <w:p w:rsidR="004773D8" w:rsidRPr="00752F51" w:rsidRDefault="004773D8" w:rsidP="00752F51">
      <w:pPr>
        <w:pStyle w:val="figurecaption"/>
        <w:ind w:left="0"/>
        <w:rPr>
          <w:rFonts w:ascii="Times New Roman" w:hAnsi="Times New Roman" w:cs="Times New Roman"/>
          <w:b/>
          <w:color w:val="000000" w:themeColor="text1"/>
          <w:sz w:val="28"/>
          <w:lang w:val="en-AU"/>
        </w:rPr>
      </w:pPr>
      <w:r w:rsidRPr="00752F51">
        <w:rPr>
          <w:rFonts w:ascii="Times New Roman" w:hAnsi="Times New Roman" w:cs="Times New Roman"/>
          <w:b/>
          <w:color w:val="000000" w:themeColor="text1"/>
          <w:sz w:val="28"/>
          <w:lang w:val="en-AU"/>
        </w:rPr>
        <w:t>Adding Methods to Class Circle</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public class Circle {</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 xml:space="preserve">      public double x, y; // centre of the circle</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 xml:space="preserve">      public double r;    // radius of circle</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 xml:space="preserve">      //Methods to return circumference and area</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 xml:space="preserve">      public double circumference() { </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lastRenderedPageBreak/>
        <w:tab/>
      </w:r>
      <w:r w:rsidRPr="00752F51">
        <w:rPr>
          <w:rFonts w:ascii="Times New Roman" w:hAnsi="Times New Roman" w:cs="Times New Roman"/>
          <w:color w:val="000000" w:themeColor="text1"/>
          <w:sz w:val="21"/>
          <w:szCs w:val="21"/>
          <w:lang w:val="en-AU"/>
        </w:rPr>
        <w:tab/>
        <w:t>return 2*3.14*r;</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 xml:space="preserve">      }</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 xml:space="preserve">      public double area() { </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ab/>
      </w:r>
      <w:r w:rsidRPr="00752F51">
        <w:rPr>
          <w:rFonts w:ascii="Times New Roman" w:hAnsi="Times New Roman" w:cs="Times New Roman"/>
          <w:color w:val="000000" w:themeColor="text1"/>
          <w:sz w:val="21"/>
          <w:szCs w:val="21"/>
          <w:lang w:val="en-AU"/>
        </w:rPr>
        <w:tab/>
        <w:t xml:space="preserve">return 3.14 * r * r; </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 xml:space="preserve">     }</w:t>
      </w:r>
    </w:p>
    <w:p w:rsidR="004773D8" w:rsidRPr="00752F51" w:rsidRDefault="004773D8"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w:t>
      </w:r>
    </w:p>
    <w:p w:rsidR="000E46F3" w:rsidRPr="00752F51" w:rsidRDefault="000E46F3" w:rsidP="00542317">
      <w:pPr>
        <w:pStyle w:val="figurecaption"/>
        <w:ind w:left="0"/>
        <w:rPr>
          <w:rFonts w:ascii="Times New Roman" w:hAnsi="Times New Roman" w:cs="Times New Roman"/>
          <w:b/>
          <w:color w:val="000000" w:themeColor="text1"/>
          <w:sz w:val="28"/>
          <w:lang w:val="en-AU"/>
        </w:rPr>
      </w:pPr>
      <w:r w:rsidRPr="00752F51">
        <w:rPr>
          <w:rFonts w:ascii="Times New Roman" w:hAnsi="Times New Roman" w:cs="Times New Roman"/>
          <w:b/>
          <w:color w:val="000000" w:themeColor="text1"/>
          <w:sz w:val="28"/>
          <w:lang w:val="en-AU"/>
        </w:rPr>
        <w:t>Data Abstraction</w:t>
      </w:r>
    </w:p>
    <w:p w:rsidR="007E2D7D" w:rsidRPr="00752F51" w:rsidRDefault="007E2D7D" w:rsidP="00542317">
      <w:pPr>
        <w:pStyle w:val="figurecaption"/>
        <w:numPr>
          <w:ilvl w:val="0"/>
          <w:numId w:val="22"/>
        </w:numPr>
        <w:rPr>
          <w:rFonts w:ascii="Times New Roman" w:hAnsi="Times New Roman" w:cs="Times New Roman"/>
          <w:color w:val="000000" w:themeColor="text1"/>
          <w:sz w:val="21"/>
          <w:szCs w:val="21"/>
          <w:lang w:val="en-AU"/>
        </w:rPr>
      </w:pPr>
      <w:r w:rsidRPr="00752F51">
        <w:rPr>
          <w:rFonts w:ascii="Times New Roman" w:hAnsi="Times New Roman" w:cs="Times New Roman"/>
          <w:color w:val="000000" w:themeColor="text1"/>
          <w:sz w:val="21"/>
          <w:szCs w:val="21"/>
          <w:lang w:val="en-AU"/>
        </w:rPr>
        <w:t>Declare the Circle</w:t>
      </w:r>
      <w:r w:rsidR="000E46F3" w:rsidRPr="00752F51">
        <w:rPr>
          <w:rFonts w:ascii="Times New Roman" w:hAnsi="Times New Roman" w:cs="Times New Roman"/>
          <w:color w:val="000000" w:themeColor="text1"/>
          <w:sz w:val="21"/>
          <w:szCs w:val="21"/>
          <w:lang w:val="en-AU"/>
        </w:rPr>
        <w:t xml:space="preserve"> class, have created a new data </w:t>
      </w:r>
      <w:r w:rsidRPr="00752F51">
        <w:rPr>
          <w:rFonts w:ascii="Times New Roman" w:hAnsi="Times New Roman" w:cs="Times New Roman"/>
          <w:color w:val="000000" w:themeColor="text1"/>
          <w:sz w:val="21"/>
          <w:szCs w:val="21"/>
          <w:lang w:val="en-AU"/>
        </w:rPr>
        <w:t xml:space="preserve">type </w:t>
      </w:r>
      <w:r w:rsidR="000E46F3" w:rsidRPr="00752F51">
        <w:rPr>
          <w:rFonts w:ascii="Times New Roman" w:hAnsi="Times New Roman" w:cs="Times New Roman"/>
          <w:color w:val="000000" w:themeColor="text1"/>
          <w:sz w:val="21"/>
          <w:szCs w:val="21"/>
          <w:lang w:val="en-AU"/>
        </w:rPr>
        <w:t>is called</w:t>
      </w:r>
      <w:r w:rsidRPr="00752F51">
        <w:rPr>
          <w:rFonts w:ascii="Times New Roman" w:hAnsi="Times New Roman" w:cs="Times New Roman"/>
          <w:color w:val="000000" w:themeColor="text1"/>
          <w:sz w:val="21"/>
          <w:szCs w:val="21"/>
          <w:lang w:val="en-AU"/>
        </w:rPr>
        <w:t xml:space="preserve"> Data Abstraction</w:t>
      </w:r>
    </w:p>
    <w:p w:rsidR="000E46F3" w:rsidRPr="00752F51" w:rsidRDefault="000E46F3" w:rsidP="00542317">
      <w:pPr>
        <w:pStyle w:val="figurecaption"/>
        <w:numPr>
          <w:ilvl w:val="0"/>
          <w:numId w:val="22"/>
        </w:numPr>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Can define variables (objects) of that type:</w:t>
      </w:r>
    </w:p>
    <w:p w:rsidR="000E46F3" w:rsidRPr="00752F51" w:rsidRDefault="000E46F3" w:rsidP="00542317">
      <w:pPr>
        <w:pStyle w:val="figurecaption"/>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Circle  aCircle;</w:t>
      </w:r>
    </w:p>
    <w:p w:rsidR="000E46F3" w:rsidRPr="00752F51" w:rsidRDefault="000E46F3" w:rsidP="00542317">
      <w:pPr>
        <w:pStyle w:val="figurecaption"/>
        <w:rPr>
          <w:rFonts w:ascii="Times New Roman" w:hAnsi="Times New Roman" w:cs="Times New Roman"/>
          <w:color w:val="000000" w:themeColor="text1"/>
          <w:sz w:val="21"/>
          <w:szCs w:val="21"/>
          <w:lang w:val="en-AU"/>
        </w:rPr>
      </w:pPr>
      <w:r w:rsidRPr="00752F51">
        <w:rPr>
          <w:rFonts w:ascii="Times New Roman" w:hAnsi="Times New Roman" w:cs="Times New Roman"/>
          <w:color w:val="000000" w:themeColor="text1"/>
          <w:sz w:val="21"/>
          <w:szCs w:val="21"/>
          <w:lang w:val="en-AU"/>
        </w:rPr>
        <w:t>Circle  bCircle;</w:t>
      </w:r>
    </w:p>
    <w:p w:rsidR="000E46F3" w:rsidRPr="00752F51" w:rsidRDefault="000E46F3" w:rsidP="00542317">
      <w:pPr>
        <w:pStyle w:val="figurecaption"/>
        <w:ind w:left="0"/>
        <w:rPr>
          <w:rFonts w:ascii="Times New Roman" w:hAnsi="Times New Roman" w:cs="Times New Roman"/>
          <w:b/>
          <w:color w:val="000000" w:themeColor="text1"/>
          <w:sz w:val="28"/>
          <w:lang w:val="en-AU"/>
        </w:rPr>
      </w:pPr>
      <w:r w:rsidRPr="00752F51">
        <w:rPr>
          <w:rFonts w:ascii="Times New Roman" w:hAnsi="Times New Roman" w:cs="Times New Roman"/>
          <w:b/>
          <w:color w:val="000000" w:themeColor="text1"/>
          <w:sz w:val="28"/>
          <w:lang w:val="en-AU"/>
        </w:rPr>
        <w:t>Creating objects of a class</w:t>
      </w:r>
    </w:p>
    <w:p w:rsidR="007E2D7D" w:rsidRPr="00752F51" w:rsidRDefault="007E2D7D" w:rsidP="00542317">
      <w:pPr>
        <w:pStyle w:val="figurecaption"/>
        <w:numPr>
          <w:ilvl w:val="0"/>
          <w:numId w:val="23"/>
        </w:numPr>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 xml:space="preserve">Objects are created dynamically using the </w:t>
      </w:r>
      <w:r w:rsidRPr="00752F51">
        <w:rPr>
          <w:rFonts w:ascii="Times New Roman" w:hAnsi="Times New Roman" w:cs="Times New Roman"/>
          <w:iCs/>
          <w:color w:val="000000" w:themeColor="text1"/>
          <w:sz w:val="21"/>
          <w:szCs w:val="21"/>
          <w:lang w:val="en-AU"/>
        </w:rPr>
        <w:t>new</w:t>
      </w:r>
      <w:r w:rsidRPr="00752F51">
        <w:rPr>
          <w:rFonts w:ascii="Times New Roman" w:hAnsi="Times New Roman" w:cs="Times New Roman"/>
          <w:color w:val="000000" w:themeColor="text1"/>
          <w:sz w:val="21"/>
          <w:szCs w:val="21"/>
          <w:lang w:val="en-AU"/>
        </w:rPr>
        <w:t xml:space="preserve"> keyword.</w:t>
      </w:r>
    </w:p>
    <w:p w:rsidR="007E2D7D" w:rsidRPr="00752F51" w:rsidRDefault="007E2D7D" w:rsidP="00542317">
      <w:pPr>
        <w:pStyle w:val="figurecaption"/>
        <w:numPr>
          <w:ilvl w:val="0"/>
          <w:numId w:val="23"/>
        </w:numPr>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aCircle and bCircle refer to Circle objects</w:t>
      </w:r>
    </w:p>
    <w:p w:rsidR="000E46F3" w:rsidRPr="00752F51" w:rsidRDefault="000E46F3" w:rsidP="00542317">
      <w:pPr>
        <w:pStyle w:val="figurecaption"/>
        <w:ind w:left="720"/>
        <w:rPr>
          <w:rFonts w:ascii="Times New Roman" w:hAnsi="Times New Roman" w:cs="Times New Roman"/>
          <w:color w:val="000000" w:themeColor="text1"/>
          <w:sz w:val="21"/>
          <w:szCs w:val="21"/>
          <w:lang w:val="en-AU"/>
        </w:rPr>
      </w:pPr>
      <w:r w:rsidRPr="00752F51">
        <w:rPr>
          <w:rFonts w:ascii="Times New Roman" w:hAnsi="Times New Roman" w:cs="Times New Roman"/>
          <w:color w:val="000000" w:themeColor="text1"/>
          <w:sz w:val="21"/>
          <w:szCs w:val="21"/>
          <w:lang w:val="en-AU"/>
        </w:rPr>
        <w:t xml:space="preserve">aCircle = new Circle() ;     </w:t>
      </w:r>
    </w:p>
    <w:p w:rsidR="000E46F3" w:rsidRPr="00752F51" w:rsidRDefault="000E46F3" w:rsidP="00542317">
      <w:pPr>
        <w:pStyle w:val="figurecaption"/>
        <w:ind w:left="720"/>
        <w:rPr>
          <w:rFonts w:ascii="Times New Roman" w:hAnsi="Times New Roman" w:cs="Times New Roman"/>
          <w:color w:val="000000" w:themeColor="text1"/>
          <w:sz w:val="21"/>
          <w:szCs w:val="21"/>
          <w:lang w:val="en-AU"/>
        </w:rPr>
      </w:pPr>
      <w:r w:rsidRPr="00752F51">
        <w:rPr>
          <w:rFonts w:ascii="Times New Roman" w:hAnsi="Times New Roman" w:cs="Times New Roman"/>
          <w:color w:val="000000" w:themeColor="text1"/>
          <w:sz w:val="21"/>
          <w:szCs w:val="21"/>
          <w:lang w:val="en-AU"/>
        </w:rPr>
        <w:t xml:space="preserve"> bCircle = new Circle() ;</w:t>
      </w:r>
    </w:p>
    <w:p w:rsidR="000E46F3" w:rsidRPr="00752F51" w:rsidRDefault="000E46F3" w:rsidP="00542317">
      <w:pPr>
        <w:pStyle w:val="figurecaption"/>
        <w:ind w:left="720"/>
        <w:rPr>
          <w:rFonts w:ascii="Times New Roman" w:hAnsi="Times New Roman" w:cs="Times New Roman"/>
          <w:color w:val="000000" w:themeColor="text1"/>
          <w:lang w:val="en-AU"/>
        </w:rPr>
      </w:pPr>
      <w:r w:rsidRPr="00752F51">
        <w:rPr>
          <w:rFonts w:ascii="Times New Roman" w:hAnsi="Times New Roman" w:cs="Times New Roman"/>
          <w:color w:val="000000" w:themeColor="text1"/>
          <w:sz w:val="21"/>
          <w:szCs w:val="21"/>
          <w:lang w:val="en-AU"/>
        </w:rPr>
        <w:t xml:space="preserve"> bCircle = aCircle</w:t>
      </w:r>
      <w:r w:rsidRPr="00752F51">
        <w:rPr>
          <w:rFonts w:ascii="Times New Roman" w:hAnsi="Times New Roman" w:cs="Times New Roman"/>
          <w:color w:val="000000" w:themeColor="text1"/>
          <w:lang w:val="en-AU"/>
        </w:rPr>
        <w:t>;</w:t>
      </w:r>
    </w:p>
    <w:p w:rsidR="000E46F3" w:rsidRPr="00752F51" w:rsidRDefault="000E46F3" w:rsidP="00542317">
      <w:pPr>
        <w:pStyle w:val="figurecaption"/>
        <w:ind w:left="0"/>
        <w:rPr>
          <w:rFonts w:ascii="Times New Roman" w:hAnsi="Times New Roman" w:cs="Times New Roman"/>
          <w:b/>
          <w:color w:val="000000" w:themeColor="text1"/>
          <w:sz w:val="28"/>
          <w:lang w:val="en-AU"/>
        </w:rPr>
      </w:pPr>
      <w:r w:rsidRPr="00752F51">
        <w:rPr>
          <w:rFonts w:ascii="Times New Roman" w:hAnsi="Times New Roman" w:cs="Times New Roman"/>
          <w:b/>
          <w:color w:val="000000" w:themeColor="text1"/>
          <w:sz w:val="28"/>
          <w:lang w:val="en-AU"/>
        </w:rPr>
        <w:t>Accessing Object:</w:t>
      </w:r>
    </w:p>
    <w:p w:rsidR="007E2D7D" w:rsidRPr="00752F51" w:rsidRDefault="009018A7" w:rsidP="00542317">
      <w:pPr>
        <w:pStyle w:val="figurecaption"/>
        <w:numPr>
          <w:ilvl w:val="0"/>
          <w:numId w:val="24"/>
        </w:numPr>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S</w:t>
      </w:r>
      <w:r w:rsidR="007E2D7D" w:rsidRPr="00752F51">
        <w:rPr>
          <w:rFonts w:ascii="Times New Roman" w:hAnsi="Times New Roman" w:cs="Times New Roman"/>
          <w:color w:val="000000" w:themeColor="text1"/>
          <w:sz w:val="21"/>
          <w:szCs w:val="21"/>
          <w:lang w:val="en-AU"/>
        </w:rPr>
        <w:t>yntax for accessing data defined in a structure.</w:t>
      </w:r>
    </w:p>
    <w:p w:rsidR="009018A7" w:rsidRPr="00752F51" w:rsidRDefault="009018A7"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i/>
          <w:iCs/>
          <w:color w:val="000000" w:themeColor="text1"/>
          <w:sz w:val="21"/>
          <w:szCs w:val="21"/>
        </w:rPr>
        <w:t xml:space="preserve">ObjectName.VariableName </w:t>
      </w:r>
    </w:p>
    <w:p w:rsidR="009018A7" w:rsidRPr="00752F51" w:rsidRDefault="009018A7"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ObjectName.MethodName(parameter-list)</w:t>
      </w:r>
    </w:p>
    <w:p w:rsidR="009018A7" w:rsidRPr="00752F51" w:rsidRDefault="009018A7" w:rsidP="00542317">
      <w:pPr>
        <w:pStyle w:val="figurecaption"/>
        <w:ind w:left="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rPr>
        <w:t>Example:</w:t>
      </w:r>
    </w:p>
    <w:p w:rsidR="009018A7" w:rsidRPr="00752F51" w:rsidRDefault="009018A7" w:rsidP="00542317">
      <w:pPr>
        <w:pStyle w:val="figurecaption"/>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Circle aCircle = new Circle();</w:t>
      </w:r>
    </w:p>
    <w:p w:rsidR="009018A7" w:rsidRPr="00752F51" w:rsidRDefault="009018A7" w:rsidP="00542317">
      <w:pPr>
        <w:pStyle w:val="figurecaption"/>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aCircle.x = 2.0 // initialize center and radius</w:t>
      </w:r>
    </w:p>
    <w:p w:rsidR="009018A7" w:rsidRPr="00752F51" w:rsidRDefault="009018A7" w:rsidP="00542317">
      <w:pPr>
        <w:pStyle w:val="figurecaption"/>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aCircle.y = 2.0</w:t>
      </w:r>
    </w:p>
    <w:p w:rsidR="009018A7" w:rsidRPr="00752F51" w:rsidRDefault="009018A7" w:rsidP="00542317">
      <w:pPr>
        <w:pStyle w:val="figurecaption"/>
        <w:rPr>
          <w:rFonts w:ascii="Times New Roman" w:hAnsi="Times New Roman" w:cs="Times New Roman"/>
          <w:color w:val="000000" w:themeColor="text1"/>
          <w:sz w:val="21"/>
          <w:szCs w:val="21"/>
          <w:lang w:val="en-AU"/>
        </w:rPr>
      </w:pPr>
      <w:r w:rsidRPr="00752F51">
        <w:rPr>
          <w:rFonts w:ascii="Times New Roman" w:hAnsi="Times New Roman" w:cs="Times New Roman"/>
          <w:color w:val="000000" w:themeColor="text1"/>
          <w:sz w:val="21"/>
          <w:szCs w:val="21"/>
          <w:lang w:val="en-AU"/>
        </w:rPr>
        <w:t>aCircle.r = 1.0</w:t>
      </w:r>
    </w:p>
    <w:p w:rsidR="009018A7" w:rsidRPr="00752F51" w:rsidRDefault="007E2D7D" w:rsidP="00542317">
      <w:pPr>
        <w:pStyle w:val="figurecaption"/>
        <w:ind w:left="0"/>
        <w:rPr>
          <w:rFonts w:ascii="Times New Roman" w:hAnsi="Times New Roman" w:cs="Times New Roman"/>
          <w:b/>
          <w:color w:val="000000" w:themeColor="text1"/>
          <w:sz w:val="28"/>
          <w:lang w:val="en-AU"/>
        </w:rPr>
      </w:pPr>
      <w:r w:rsidRPr="00752F51">
        <w:rPr>
          <w:rFonts w:ascii="Times New Roman" w:hAnsi="Times New Roman" w:cs="Times New Roman"/>
          <w:b/>
          <w:color w:val="000000" w:themeColor="text1"/>
          <w:sz w:val="28"/>
          <w:lang w:val="en-AU"/>
        </w:rPr>
        <w:lastRenderedPageBreak/>
        <w:t>Executing Methods in Object:</w:t>
      </w:r>
    </w:p>
    <w:p w:rsidR="007E2D7D" w:rsidRPr="00752F51" w:rsidRDefault="007E2D7D" w:rsidP="00542317">
      <w:pPr>
        <w:pStyle w:val="figurecaption"/>
        <w:numPr>
          <w:ilvl w:val="0"/>
          <w:numId w:val="25"/>
        </w:numPr>
        <w:rPr>
          <w:rFonts w:ascii="Times New Roman" w:hAnsi="Times New Roman" w:cs="Times New Roman"/>
          <w:b/>
          <w:color w:val="000000" w:themeColor="text1"/>
          <w:sz w:val="21"/>
          <w:szCs w:val="21"/>
        </w:rPr>
      </w:pPr>
      <w:r w:rsidRPr="00752F51">
        <w:rPr>
          <w:rFonts w:ascii="Times New Roman" w:hAnsi="Times New Roman" w:cs="Times New Roman"/>
          <w:color w:val="000000" w:themeColor="text1"/>
          <w:sz w:val="21"/>
          <w:szCs w:val="21"/>
          <w:lang w:val="en-AU"/>
        </w:rPr>
        <w:t>Using Object Methods:</w:t>
      </w:r>
    </w:p>
    <w:p w:rsidR="007E2D7D" w:rsidRPr="00752F51" w:rsidRDefault="007E2D7D"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Circle aCircle = new Circle();</w:t>
      </w:r>
    </w:p>
    <w:p w:rsidR="007E2D7D" w:rsidRPr="00752F51" w:rsidRDefault="007E2D7D"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 xml:space="preserve">double area; </w:t>
      </w:r>
    </w:p>
    <w:p w:rsidR="007E2D7D" w:rsidRPr="00752F51" w:rsidRDefault="007E2D7D" w:rsidP="00542317">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aCircle.r = 1.0;</w:t>
      </w:r>
    </w:p>
    <w:p w:rsidR="0073489A" w:rsidRPr="00752F51" w:rsidRDefault="007E2D7D" w:rsidP="00752F51">
      <w:pPr>
        <w:pStyle w:val="figurecaption"/>
        <w:ind w:left="720"/>
        <w:rPr>
          <w:rFonts w:ascii="Times New Roman" w:hAnsi="Times New Roman" w:cs="Times New Roman"/>
          <w:color w:val="000000" w:themeColor="text1"/>
          <w:sz w:val="21"/>
          <w:szCs w:val="21"/>
        </w:rPr>
      </w:pPr>
      <w:r w:rsidRPr="00752F51">
        <w:rPr>
          <w:rFonts w:ascii="Times New Roman" w:hAnsi="Times New Roman" w:cs="Times New Roman"/>
          <w:color w:val="000000" w:themeColor="text1"/>
          <w:sz w:val="21"/>
          <w:szCs w:val="21"/>
          <w:lang w:val="en-AU"/>
        </w:rPr>
        <w:t>area = aCircle.area();</w:t>
      </w:r>
    </w:p>
    <w:sectPr w:rsidR="0073489A" w:rsidRPr="00752F51" w:rsidSect="00361871">
      <w:footerReference w:type="default" r:id="rId30"/>
      <w:pgSz w:w="12240" w:h="15840"/>
      <w:pgMar w:top="1440" w:right="1502" w:bottom="1440" w:left="15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5B60" w:rsidRDefault="00015B60" w:rsidP="00C17117">
      <w:pPr>
        <w:spacing w:after="0" w:line="240" w:lineRule="auto"/>
      </w:pPr>
      <w:r>
        <w:separator/>
      </w:r>
    </w:p>
  </w:endnote>
  <w:endnote w:type="continuationSeparator" w:id="0">
    <w:p w:rsidR="00015B60" w:rsidRDefault="00015B60" w:rsidP="00C171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Mincho"/>
    <w:panose1 w:val="00000000000000000000"/>
    <w:charset w:val="80"/>
    <w:family w:val="auto"/>
    <w:notTrueType/>
    <w:pitch w:val="default"/>
    <w:sig w:usb0="00000001" w:usb1="08070000" w:usb2="00000010" w:usb3="00000000" w:csb0="00020000" w:csb1="00000000"/>
  </w:font>
  <w:font w:name="Aria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nsolas">
    <w:panose1 w:val="020B0609020204030204"/>
    <w:charset w:val="00"/>
    <w:family w:val="modern"/>
    <w:pitch w:val="fixed"/>
    <w:sig w:usb0="A00002EF" w:usb1="4000204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8859869"/>
      <w:docPartObj>
        <w:docPartGallery w:val="Page Numbers (Bottom of Page)"/>
        <w:docPartUnique/>
      </w:docPartObj>
    </w:sdtPr>
    <w:sdtContent>
      <w:sdt>
        <w:sdtPr>
          <w:id w:val="565050523"/>
          <w:docPartObj>
            <w:docPartGallery w:val="Page Numbers (Top of Page)"/>
            <w:docPartUnique/>
          </w:docPartObj>
        </w:sdtPr>
        <w:sdtContent>
          <w:p w:rsidR="00591E03" w:rsidRDefault="00591E03">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22</w:t>
            </w:r>
            <w:r>
              <w:rPr>
                <w:b/>
                <w:sz w:val="24"/>
                <w:szCs w:val="24"/>
              </w:rPr>
              <w:fldChar w:fldCharType="end"/>
            </w:r>
          </w:p>
        </w:sdtContent>
      </w:sdt>
    </w:sdtContent>
  </w:sdt>
  <w:p w:rsidR="00591E03" w:rsidRDefault="00591E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5B60" w:rsidRDefault="00015B60" w:rsidP="00C17117">
      <w:pPr>
        <w:spacing w:after="0" w:line="240" w:lineRule="auto"/>
      </w:pPr>
      <w:r>
        <w:separator/>
      </w:r>
    </w:p>
  </w:footnote>
  <w:footnote w:type="continuationSeparator" w:id="0">
    <w:p w:rsidR="00015B60" w:rsidRDefault="00015B60" w:rsidP="00C1711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D5130"/>
    <w:multiLevelType w:val="hybridMultilevel"/>
    <w:tmpl w:val="E91A50CA"/>
    <w:lvl w:ilvl="0" w:tplc="DD7A1B2E">
      <w:start w:val="1"/>
      <w:numFmt w:val="bullet"/>
      <w:lvlText w:val=""/>
      <w:lvlJc w:val="left"/>
      <w:pPr>
        <w:tabs>
          <w:tab w:val="num" w:pos="720"/>
        </w:tabs>
        <w:ind w:left="720" w:hanging="360"/>
      </w:pPr>
      <w:rPr>
        <w:rFonts w:ascii="Wingdings" w:hAnsi="Wingdings" w:hint="default"/>
      </w:rPr>
    </w:lvl>
    <w:lvl w:ilvl="1" w:tplc="2F74E6C4" w:tentative="1">
      <w:start w:val="1"/>
      <w:numFmt w:val="bullet"/>
      <w:lvlText w:val=""/>
      <w:lvlJc w:val="left"/>
      <w:pPr>
        <w:tabs>
          <w:tab w:val="num" w:pos="1440"/>
        </w:tabs>
        <w:ind w:left="1440" w:hanging="360"/>
      </w:pPr>
      <w:rPr>
        <w:rFonts w:ascii="Wingdings" w:hAnsi="Wingdings" w:hint="default"/>
      </w:rPr>
    </w:lvl>
    <w:lvl w:ilvl="2" w:tplc="A9ACA350" w:tentative="1">
      <w:start w:val="1"/>
      <w:numFmt w:val="bullet"/>
      <w:lvlText w:val=""/>
      <w:lvlJc w:val="left"/>
      <w:pPr>
        <w:tabs>
          <w:tab w:val="num" w:pos="2160"/>
        </w:tabs>
        <w:ind w:left="2160" w:hanging="360"/>
      </w:pPr>
      <w:rPr>
        <w:rFonts w:ascii="Wingdings" w:hAnsi="Wingdings" w:hint="default"/>
      </w:rPr>
    </w:lvl>
    <w:lvl w:ilvl="3" w:tplc="DC8C8F5A" w:tentative="1">
      <w:start w:val="1"/>
      <w:numFmt w:val="bullet"/>
      <w:lvlText w:val=""/>
      <w:lvlJc w:val="left"/>
      <w:pPr>
        <w:tabs>
          <w:tab w:val="num" w:pos="2880"/>
        </w:tabs>
        <w:ind w:left="2880" w:hanging="360"/>
      </w:pPr>
      <w:rPr>
        <w:rFonts w:ascii="Wingdings" w:hAnsi="Wingdings" w:hint="default"/>
      </w:rPr>
    </w:lvl>
    <w:lvl w:ilvl="4" w:tplc="D522246E" w:tentative="1">
      <w:start w:val="1"/>
      <w:numFmt w:val="bullet"/>
      <w:lvlText w:val=""/>
      <w:lvlJc w:val="left"/>
      <w:pPr>
        <w:tabs>
          <w:tab w:val="num" w:pos="3600"/>
        </w:tabs>
        <w:ind w:left="3600" w:hanging="360"/>
      </w:pPr>
      <w:rPr>
        <w:rFonts w:ascii="Wingdings" w:hAnsi="Wingdings" w:hint="default"/>
      </w:rPr>
    </w:lvl>
    <w:lvl w:ilvl="5" w:tplc="F9E68214" w:tentative="1">
      <w:start w:val="1"/>
      <w:numFmt w:val="bullet"/>
      <w:lvlText w:val=""/>
      <w:lvlJc w:val="left"/>
      <w:pPr>
        <w:tabs>
          <w:tab w:val="num" w:pos="4320"/>
        </w:tabs>
        <w:ind w:left="4320" w:hanging="360"/>
      </w:pPr>
      <w:rPr>
        <w:rFonts w:ascii="Wingdings" w:hAnsi="Wingdings" w:hint="default"/>
      </w:rPr>
    </w:lvl>
    <w:lvl w:ilvl="6" w:tplc="A7EED144" w:tentative="1">
      <w:start w:val="1"/>
      <w:numFmt w:val="bullet"/>
      <w:lvlText w:val=""/>
      <w:lvlJc w:val="left"/>
      <w:pPr>
        <w:tabs>
          <w:tab w:val="num" w:pos="5040"/>
        </w:tabs>
        <w:ind w:left="5040" w:hanging="360"/>
      </w:pPr>
      <w:rPr>
        <w:rFonts w:ascii="Wingdings" w:hAnsi="Wingdings" w:hint="default"/>
      </w:rPr>
    </w:lvl>
    <w:lvl w:ilvl="7" w:tplc="9424CF34" w:tentative="1">
      <w:start w:val="1"/>
      <w:numFmt w:val="bullet"/>
      <w:lvlText w:val=""/>
      <w:lvlJc w:val="left"/>
      <w:pPr>
        <w:tabs>
          <w:tab w:val="num" w:pos="5760"/>
        </w:tabs>
        <w:ind w:left="5760" w:hanging="360"/>
      </w:pPr>
      <w:rPr>
        <w:rFonts w:ascii="Wingdings" w:hAnsi="Wingdings" w:hint="default"/>
      </w:rPr>
    </w:lvl>
    <w:lvl w:ilvl="8" w:tplc="9586A514" w:tentative="1">
      <w:start w:val="1"/>
      <w:numFmt w:val="bullet"/>
      <w:lvlText w:val=""/>
      <w:lvlJc w:val="left"/>
      <w:pPr>
        <w:tabs>
          <w:tab w:val="num" w:pos="6480"/>
        </w:tabs>
        <w:ind w:left="6480" w:hanging="360"/>
      </w:pPr>
      <w:rPr>
        <w:rFonts w:ascii="Wingdings" w:hAnsi="Wingdings" w:hint="default"/>
      </w:rPr>
    </w:lvl>
  </w:abstractNum>
  <w:abstractNum w:abstractNumId="1">
    <w:nsid w:val="075462F9"/>
    <w:multiLevelType w:val="hybridMultilevel"/>
    <w:tmpl w:val="6FCC5D2A"/>
    <w:lvl w:ilvl="0" w:tplc="3AB474AE">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2">
    <w:nsid w:val="0E767E91"/>
    <w:multiLevelType w:val="multilevel"/>
    <w:tmpl w:val="B6F69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9F22B6"/>
    <w:multiLevelType w:val="hybridMultilevel"/>
    <w:tmpl w:val="95E86A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6D65648"/>
    <w:multiLevelType w:val="multilevel"/>
    <w:tmpl w:val="A5CE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CC6730"/>
    <w:multiLevelType w:val="hybridMultilevel"/>
    <w:tmpl w:val="B7A8388E"/>
    <w:lvl w:ilvl="0" w:tplc="FD868418">
      <w:start w:val="1"/>
      <w:numFmt w:val="bullet"/>
      <w:lvlText w:val=""/>
      <w:lvlJc w:val="left"/>
      <w:pPr>
        <w:tabs>
          <w:tab w:val="num" w:pos="720"/>
        </w:tabs>
        <w:ind w:left="720" w:hanging="360"/>
      </w:pPr>
      <w:rPr>
        <w:rFonts w:ascii="Wingdings" w:hAnsi="Wingdings" w:hint="default"/>
      </w:rPr>
    </w:lvl>
    <w:lvl w:ilvl="1" w:tplc="EF645C02" w:tentative="1">
      <w:start w:val="1"/>
      <w:numFmt w:val="bullet"/>
      <w:lvlText w:val=""/>
      <w:lvlJc w:val="left"/>
      <w:pPr>
        <w:tabs>
          <w:tab w:val="num" w:pos="1440"/>
        </w:tabs>
        <w:ind w:left="1440" w:hanging="360"/>
      </w:pPr>
      <w:rPr>
        <w:rFonts w:ascii="Wingdings" w:hAnsi="Wingdings" w:hint="default"/>
      </w:rPr>
    </w:lvl>
    <w:lvl w:ilvl="2" w:tplc="44200944" w:tentative="1">
      <w:start w:val="1"/>
      <w:numFmt w:val="bullet"/>
      <w:lvlText w:val=""/>
      <w:lvlJc w:val="left"/>
      <w:pPr>
        <w:tabs>
          <w:tab w:val="num" w:pos="2160"/>
        </w:tabs>
        <w:ind w:left="2160" w:hanging="360"/>
      </w:pPr>
      <w:rPr>
        <w:rFonts w:ascii="Wingdings" w:hAnsi="Wingdings" w:hint="default"/>
      </w:rPr>
    </w:lvl>
    <w:lvl w:ilvl="3" w:tplc="C4187F5C" w:tentative="1">
      <w:start w:val="1"/>
      <w:numFmt w:val="bullet"/>
      <w:lvlText w:val=""/>
      <w:lvlJc w:val="left"/>
      <w:pPr>
        <w:tabs>
          <w:tab w:val="num" w:pos="2880"/>
        </w:tabs>
        <w:ind w:left="2880" w:hanging="360"/>
      </w:pPr>
      <w:rPr>
        <w:rFonts w:ascii="Wingdings" w:hAnsi="Wingdings" w:hint="default"/>
      </w:rPr>
    </w:lvl>
    <w:lvl w:ilvl="4" w:tplc="91201AC6" w:tentative="1">
      <w:start w:val="1"/>
      <w:numFmt w:val="bullet"/>
      <w:lvlText w:val=""/>
      <w:lvlJc w:val="left"/>
      <w:pPr>
        <w:tabs>
          <w:tab w:val="num" w:pos="3600"/>
        </w:tabs>
        <w:ind w:left="3600" w:hanging="360"/>
      </w:pPr>
      <w:rPr>
        <w:rFonts w:ascii="Wingdings" w:hAnsi="Wingdings" w:hint="default"/>
      </w:rPr>
    </w:lvl>
    <w:lvl w:ilvl="5" w:tplc="8ED622DE" w:tentative="1">
      <w:start w:val="1"/>
      <w:numFmt w:val="bullet"/>
      <w:lvlText w:val=""/>
      <w:lvlJc w:val="left"/>
      <w:pPr>
        <w:tabs>
          <w:tab w:val="num" w:pos="4320"/>
        </w:tabs>
        <w:ind w:left="4320" w:hanging="360"/>
      </w:pPr>
      <w:rPr>
        <w:rFonts w:ascii="Wingdings" w:hAnsi="Wingdings" w:hint="default"/>
      </w:rPr>
    </w:lvl>
    <w:lvl w:ilvl="6" w:tplc="0DC6EA88" w:tentative="1">
      <w:start w:val="1"/>
      <w:numFmt w:val="bullet"/>
      <w:lvlText w:val=""/>
      <w:lvlJc w:val="left"/>
      <w:pPr>
        <w:tabs>
          <w:tab w:val="num" w:pos="5040"/>
        </w:tabs>
        <w:ind w:left="5040" w:hanging="360"/>
      </w:pPr>
      <w:rPr>
        <w:rFonts w:ascii="Wingdings" w:hAnsi="Wingdings" w:hint="default"/>
      </w:rPr>
    </w:lvl>
    <w:lvl w:ilvl="7" w:tplc="226A9392" w:tentative="1">
      <w:start w:val="1"/>
      <w:numFmt w:val="bullet"/>
      <w:lvlText w:val=""/>
      <w:lvlJc w:val="left"/>
      <w:pPr>
        <w:tabs>
          <w:tab w:val="num" w:pos="5760"/>
        </w:tabs>
        <w:ind w:left="5760" w:hanging="360"/>
      </w:pPr>
      <w:rPr>
        <w:rFonts w:ascii="Wingdings" w:hAnsi="Wingdings" w:hint="default"/>
      </w:rPr>
    </w:lvl>
    <w:lvl w:ilvl="8" w:tplc="E04EC756" w:tentative="1">
      <w:start w:val="1"/>
      <w:numFmt w:val="bullet"/>
      <w:lvlText w:val=""/>
      <w:lvlJc w:val="left"/>
      <w:pPr>
        <w:tabs>
          <w:tab w:val="num" w:pos="6480"/>
        </w:tabs>
        <w:ind w:left="6480" w:hanging="360"/>
      </w:pPr>
      <w:rPr>
        <w:rFonts w:ascii="Wingdings" w:hAnsi="Wingdings" w:hint="default"/>
      </w:rPr>
    </w:lvl>
  </w:abstractNum>
  <w:abstractNum w:abstractNumId="6">
    <w:nsid w:val="225673BC"/>
    <w:multiLevelType w:val="hybridMultilevel"/>
    <w:tmpl w:val="754AF48C"/>
    <w:lvl w:ilvl="0" w:tplc="04090005">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nsid w:val="24686A1B"/>
    <w:multiLevelType w:val="multilevel"/>
    <w:tmpl w:val="B2529C6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8">
    <w:nsid w:val="269A1217"/>
    <w:multiLevelType w:val="hybridMultilevel"/>
    <w:tmpl w:val="7BFCF584"/>
    <w:lvl w:ilvl="0" w:tplc="7BDC28C4">
      <w:start w:val="1"/>
      <w:numFmt w:val="bullet"/>
      <w:lvlText w:val=""/>
      <w:lvlJc w:val="left"/>
      <w:pPr>
        <w:tabs>
          <w:tab w:val="num" w:pos="720"/>
        </w:tabs>
        <w:ind w:left="720" w:hanging="360"/>
      </w:pPr>
      <w:rPr>
        <w:rFonts w:ascii="Wingdings" w:hAnsi="Wingdings" w:hint="default"/>
      </w:rPr>
    </w:lvl>
    <w:lvl w:ilvl="1" w:tplc="6AB07F68">
      <w:start w:val="1"/>
      <w:numFmt w:val="bullet"/>
      <w:lvlText w:val=""/>
      <w:lvlJc w:val="left"/>
      <w:pPr>
        <w:tabs>
          <w:tab w:val="num" w:pos="1440"/>
        </w:tabs>
        <w:ind w:left="1440" w:hanging="360"/>
      </w:pPr>
      <w:rPr>
        <w:rFonts w:ascii="Wingdings" w:hAnsi="Wingdings" w:hint="default"/>
      </w:rPr>
    </w:lvl>
    <w:lvl w:ilvl="2" w:tplc="36248EC6" w:tentative="1">
      <w:start w:val="1"/>
      <w:numFmt w:val="bullet"/>
      <w:lvlText w:val=""/>
      <w:lvlJc w:val="left"/>
      <w:pPr>
        <w:tabs>
          <w:tab w:val="num" w:pos="2160"/>
        </w:tabs>
        <w:ind w:left="2160" w:hanging="360"/>
      </w:pPr>
      <w:rPr>
        <w:rFonts w:ascii="Wingdings" w:hAnsi="Wingdings" w:hint="default"/>
      </w:rPr>
    </w:lvl>
    <w:lvl w:ilvl="3" w:tplc="D89EA342" w:tentative="1">
      <w:start w:val="1"/>
      <w:numFmt w:val="bullet"/>
      <w:lvlText w:val=""/>
      <w:lvlJc w:val="left"/>
      <w:pPr>
        <w:tabs>
          <w:tab w:val="num" w:pos="2880"/>
        </w:tabs>
        <w:ind w:left="2880" w:hanging="360"/>
      </w:pPr>
      <w:rPr>
        <w:rFonts w:ascii="Wingdings" w:hAnsi="Wingdings" w:hint="default"/>
      </w:rPr>
    </w:lvl>
    <w:lvl w:ilvl="4" w:tplc="8270AAC4" w:tentative="1">
      <w:start w:val="1"/>
      <w:numFmt w:val="bullet"/>
      <w:lvlText w:val=""/>
      <w:lvlJc w:val="left"/>
      <w:pPr>
        <w:tabs>
          <w:tab w:val="num" w:pos="3600"/>
        </w:tabs>
        <w:ind w:left="3600" w:hanging="360"/>
      </w:pPr>
      <w:rPr>
        <w:rFonts w:ascii="Wingdings" w:hAnsi="Wingdings" w:hint="default"/>
      </w:rPr>
    </w:lvl>
    <w:lvl w:ilvl="5" w:tplc="A0FC55D8" w:tentative="1">
      <w:start w:val="1"/>
      <w:numFmt w:val="bullet"/>
      <w:lvlText w:val=""/>
      <w:lvlJc w:val="left"/>
      <w:pPr>
        <w:tabs>
          <w:tab w:val="num" w:pos="4320"/>
        </w:tabs>
        <w:ind w:left="4320" w:hanging="360"/>
      </w:pPr>
      <w:rPr>
        <w:rFonts w:ascii="Wingdings" w:hAnsi="Wingdings" w:hint="default"/>
      </w:rPr>
    </w:lvl>
    <w:lvl w:ilvl="6" w:tplc="BA5E495E" w:tentative="1">
      <w:start w:val="1"/>
      <w:numFmt w:val="bullet"/>
      <w:lvlText w:val=""/>
      <w:lvlJc w:val="left"/>
      <w:pPr>
        <w:tabs>
          <w:tab w:val="num" w:pos="5040"/>
        </w:tabs>
        <w:ind w:left="5040" w:hanging="360"/>
      </w:pPr>
      <w:rPr>
        <w:rFonts w:ascii="Wingdings" w:hAnsi="Wingdings" w:hint="default"/>
      </w:rPr>
    </w:lvl>
    <w:lvl w:ilvl="7" w:tplc="EB34E8B4" w:tentative="1">
      <w:start w:val="1"/>
      <w:numFmt w:val="bullet"/>
      <w:lvlText w:val=""/>
      <w:lvlJc w:val="left"/>
      <w:pPr>
        <w:tabs>
          <w:tab w:val="num" w:pos="5760"/>
        </w:tabs>
        <w:ind w:left="5760" w:hanging="360"/>
      </w:pPr>
      <w:rPr>
        <w:rFonts w:ascii="Wingdings" w:hAnsi="Wingdings" w:hint="default"/>
      </w:rPr>
    </w:lvl>
    <w:lvl w:ilvl="8" w:tplc="001EFFA2" w:tentative="1">
      <w:start w:val="1"/>
      <w:numFmt w:val="bullet"/>
      <w:lvlText w:val=""/>
      <w:lvlJc w:val="left"/>
      <w:pPr>
        <w:tabs>
          <w:tab w:val="num" w:pos="6480"/>
        </w:tabs>
        <w:ind w:left="6480" w:hanging="360"/>
      </w:pPr>
      <w:rPr>
        <w:rFonts w:ascii="Wingdings" w:hAnsi="Wingdings" w:hint="default"/>
      </w:rPr>
    </w:lvl>
  </w:abstractNum>
  <w:abstractNum w:abstractNumId="9">
    <w:nsid w:val="273D0B72"/>
    <w:multiLevelType w:val="hybridMultilevel"/>
    <w:tmpl w:val="6786E7BE"/>
    <w:lvl w:ilvl="0" w:tplc="3AB474AE">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nsid w:val="30695616"/>
    <w:multiLevelType w:val="multilevel"/>
    <w:tmpl w:val="9E2EE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4C0E19"/>
    <w:multiLevelType w:val="multilevel"/>
    <w:tmpl w:val="0F8CD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6050EC"/>
    <w:multiLevelType w:val="hybridMultilevel"/>
    <w:tmpl w:val="58FE760C"/>
    <w:lvl w:ilvl="0" w:tplc="151C2E8C">
      <w:start w:val="1"/>
      <w:numFmt w:val="bullet"/>
      <w:lvlText w:val=""/>
      <w:lvlJc w:val="left"/>
      <w:pPr>
        <w:tabs>
          <w:tab w:val="num" w:pos="720"/>
        </w:tabs>
        <w:ind w:left="720" w:hanging="360"/>
      </w:pPr>
      <w:rPr>
        <w:rFonts w:ascii="Wingdings" w:hAnsi="Wingdings" w:hint="default"/>
      </w:rPr>
    </w:lvl>
    <w:lvl w:ilvl="1" w:tplc="06F2C834" w:tentative="1">
      <w:start w:val="1"/>
      <w:numFmt w:val="bullet"/>
      <w:lvlText w:val=""/>
      <w:lvlJc w:val="left"/>
      <w:pPr>
        <w:tabs>
          <w:tab w:val="num" w:pos="1440"/>
        </w:tabs>
        <w:ind w:left="1440" w:hanging="360"/>
      </w:pPr>
      <w:rPr>
        <w:rFonts w:ascii="Wingdings" w:hAnsi="Wingdings" w:hint="default"/>
      </w:rPr>
    </w:lvl>
    <w:lvl w:ilvl="2" w:tplc="1F0C8728" w:tentative="1">
      <w:start w:val="1"/>
      <w:numFmt w:val="bullet"/>
      <w:lvlText w:val=""/>
      <w:lvlJc w:val="left"/>
      <w:pPr>
        <w:tabs>
          <w:tab w:val="num" w:pos="2160"/>
        </w:tabs>
        <w:ind w:left="2160" w:hanging="360"/>
      </w:pPr>
      <w:rPr>
        <w:rFonts w:ascii="Wingdings" w:hAnsi="Wingdings" w:hint="default"/>
      </w:rPr>
    </w:lvl>
    <w:lvl w:ilvl="3" w:tplc="9F1EDD46" w:tentative="1">
      <w:start w:val="1"/>
      <w:numFmt w:val="bullet"/>
      <w:lvlText w:val=""/>
      <w:lvlJc w:val="left"/>
      <w:pPr>
        <w:tabs>
          <w:tab w:val="num" w:pos="2880"/>
        </w:tabs>
        <w:ind w:left="2880" w:hanging="360"/>
      </w:pPr>
      <w:rPr>
        <w:rFonts w:ascii="Wingdings" w:hAnsi="Wingdings" w:hint="default"/>
      </w:rPr>
    </w:lvl>
    <w:lvl w:ilvl="4" w:tplc="76E007EE" w:tentative="1">
      <w:start w:val="1"/>
      <w:numFmt w:val="bullet"/>
      <w:lvlText w:val=""/>
      <w:lvlJc w:val="left"/>
      <w:pPr>
        <w:tabs>
          <w:tab w:val="num" w:pos="3600"/>
        </w:tabs>
        <w:ind w:left="3600" w:hanging="360"/>
      </w:pPr>
      <w:rPr>
        <w:rFonts w:ascii="Wingdings" w:hAnsi="Wingdings" w:hint="default"/>
      </w:rPr>
    </w:lvl>
    <w:lvl w:ilvl="5" w:tplc="8D16FD80" w:tentative="1">
      <w:start w:val="1"/>
      <w:numFmt w:val="bullet"/>
      <w:lvlText w:val=""/>
      <w:lvlJc w:val="left"/>
      <w:pPr>
        <w:tabs>
          <w:tab w:val="num" w:pos="4320"/>
        </w:tabs>
        <w:ind w:left="4320" w:hanging="360"/>
      </w:pPr>
      <w:rPr>
        <w:rFonts w:ascii="Wingdings" w:hAnsi="Wingdings" w:hint="default"/>
      </w:rPr>
    </w:lvl>
    <w:lvl w:ilvl="6" w:tplc="C086497C" w:tentative="1">
      <w:start w:val="1"/>
      <w:numFmt w:val="bullet"/>
      <w:lvlText w:val=""/>
      <w:lvlJc w:val="left"/>
      <w:pPr>
        <w:tabs>
          <w:tab w:val="num" w:pos="5040"/>
        </w:tabs>
        <w:ind w:left="5040" w:hanging="360"/>
      </w:pPr>
      <w:rPr>
        <w:rFonts w:ascii="Wingdings" w:hAnsi="Wingdings" w:hint="default"/>
      </w:rPr>
    </w:lvl>
    <w:lvl w:ilvl="7" w:tplc="AB241858" w:tentative="1">
      <w:start w:val="1"/>
      <w:numFmt w:val="bullet"/>
      <w:lvlText w:val=""/>
      <w:lvlJc w:val="left"/>
      <w:pPr>
        <w:tabs>
          <w:tab w:val="num" w:pos="5760"/>
        </w:tabs>
        <w:ind w:left="5760" w:hanging="360"/>
      </w:pPr>
      <w:rPr>
        <w:rFonts w:ascii="Wingdings" w:hAnsi="Wingdings" w:hint="default"/>
      </w:rPr>
    </w:lvl>
    <w:lvl w:ilvl="8" w:tplc="671C1082" w:tentative="1">
      <w:start w:val="1"/>
      <w:numFmt w:val="bullet"/>
      <w:lvlText w:val=""/>
      <w:lvlJc w:val="left"/>
      <w:pPr>
        <w:tabs>
          <w:tab w:val="num" w:pos="6480"/>
        </w:tabs>
        <w:ind w:left="6480" w:hanging="360"/>
      </w:pPr>
      <w:rPr>
        <w:rFonts w:ascii="Wingdings" w:hAnsi="Wingdings" w:hint="default"/>
      </w:rPr>
    </w:lvl>
  </w:abstractNum>
  <w:abstractNum w:abstractNumId="13">
    <w:nsid w:val="4D3C2C84"/>
    <w:multiLevelType w:val="hybridMultilevel"/>
    <w:tmpl w:val="08285BE8"/>
    <w:lvl w:ilvl="0" w:tplc="3AB474AE">
      <w:start w:val="1"/>
      <w:numFmt w:val="bullet"/>
      <w:lvlText w:val=""/>
      <w:lvlJc w:val="left"/>
      <w:pPr>
        <w:tabs>
          <w:tab w:val="num" w:pos="720"/>
        </w:tabs>
        <w:ind w:left="720" w:hanging="360"/>
      </w:pPr>
      <w:rPr>
        <w:rFonts w:ascii="Wingdings" w:hAnsi="Wingdings" w:hint="default"/>
      </w:rPr>
    </w:lvl>
    <w:lvl w:ilvl="1" w:tplc="B0A8A98E" w:tentative="1">
      <w:start w:val="1"/>
      <w:numFmt w:val="bullet"/>
      <w:lvlText w:val=""/>
      <w:lvlJc w:val="left"/>
      <w:pPr>
        <w:tabs>
          <w:tab w:val="num" w:pos="1440"/>
        </w:tabs>
        <w:ind w:left="1440" w:hanging="360"/>
      </w:pPr>
      <w:rPr>
        <w:rFonts w:ascii="Wingdings" w:hAnsi="Wingdings" w:hint="default"/>
      </w:rPr>
    </w:lvl>
    <w:lvl w:ilvl="2" w:tplc="2CA637E8" w:tentative="1">
      <w:start w:val="1"/>
      <w:numFmt w:val="bullet"/>
      <w:lvlText w:val=""/>
      <w:lvlJc w:val="left"/>
      <w:pPr>
        <w:tabs>
          <w:tab w:val="num" w:pos="2160"/>
        </w:tabs>
        <w:ind w:left="2160" w:hanging="360"/>
      </w:pPr>
      <w:rPr>
        <w:rFonts w:ascii="Wingdings" w:hAnsi="Wingdings" w:hint="default"/>
      </w:rPr>
    </w:lvl>
    <w:lvl w:ilvl="3" w:tplc="3A2ABCA2" w:tentative="1">
      <w:start w:val="1"/>
      <w:numFmt w:val="bullet"/>
      <w:lvlText w:val=""/>
      <w:lvlJc w:val="left"/>
      <w:pPr>
        <w:tabs>
          <w:tab w:val="num" w:pos="2880"/>
        </w:tabs>
        <w:ind w:left="2880" w:hanging="360"/>
      </w:pPr>
      <w:rPr>
        <w:rFonts w:ascii="Wingdings" w:hAnsi="Wingdings" w:hint="default"/>
      </w:rPr>
    </w:lvl>
    <w:lvl w:ilvl="4" w:tplc="0DBC4BE8" w:tentative="1">
      <w:start w:val="1"/>
      <w:numFmt w:val="bullet"/>
      <w:lvlText w:val=""/>
      <w:lvlJc w:val="left"/>
      <w:pPr>
        <w:tabs>
          <w:tab w:val="num" w:pos="3600"/>
        </w:tabs>
        <w:ind w:left="3600" w:hanging="360"/>
      </w:pPr>
      <w:rPr>
        <w:rFonts w:ascii="Wingdings" w:hAnsi="Wingdings" w:hint="default"/>
      </w:rPr>
    </w:lvl>
    <w:lvl w:ilvl="5" w:tplc="5E80C9BA" w:tentative="1">
      <w:start w:val="1"/>
      <w:numFmt w:val="bullet"/>
      <w:lvlText w:val=""/>
      <w:lvlJc w:val="left"/>
      <w:pPr>
        <w:tabs>
          <w:tab w:val="num" w:pos="4320"/>
        </w:tabs>
        <w:ind w:left="4320" w:hanging="360"/>
      </w:pPr>
      <w:rPr>
        <w:rFonts w:ascii="Wingdings" w:hAnsi="Wingdings" w:hint="default"/>
      </w:rPr>
    </w:lvl>
    <w:lvl w:ilvl="6" w:tplc="83500126" w:tentative="1">
      <w:start w:val="1"/>
      <w:numFmt w:val="bullet"/>
      <w:lvlText w:val=""/>
      <w:lvlJc w:val="left"/>
      <w:pPr>
        <w:tabs>
          <w:tab w:val="num" w:pos="5040"/>
        </w:tabs>
        <w:ind w:left="5040" w:hanging="360"/>
      </w:pPr>
      <w:rPr>
        <w:rFonts w:ascii="Wingdings" w:hAnsi="Wingdings" w:hint="default"/>
      </w:rPr>
    </w:lvl>
    <w:lvl w:ilvl="7" w:tplc="6CC43D8E" w:tentative="1">
      <w:start w:val="1"/>
      <w:numFmt w:val="bullet"/>
      <w:lvlText w:val=""/>
      <w:lvlJc w:val="left"/>
      <w:pPr>
        <w:tabs>
          <w:tab w:val="num" w:pos="5760"/>
        </w:tabs>
        <w:ind w:left="5760" w:hanging="360"/>
      </w:pPr>
      <w:rPr>
        <w:rFonts w:ascii="Wingdings" w:hAnsi="Wingdings" w:hint="default"/>
      </w:rPr>
    </w:lvl>
    <w:lvl w:ilvl="8" w:tplc="F5487436" w:tentative="1">
      <w:start w:val="1"/>
      <w:numFmt w:val="bullet"/>
      <w:lvlText w:val=""/>
      <w:lvlJc w:val="left"/>
      <w:pPr>
        <w:tabs>
          <w:tab w:val="num" w:pos="6480"/>
        </w:tabs>
        <w:ind w:left="6480" w:hanging="360"/>
      </w:pPr>
      <w:rPr>
        <w:rFonts w:ascii="Wingdings" w:hAnsi="Wingdings" w:hint="default"/>
      </w:rPr>
    </w:lvl>
  </w:abstractNum>
  <w:abstractNum w:abstractNumId="14">
    <w:nsid w:val="508E1522"/>
    <w:multiLevelType w:val="hybridMultilevel"/>
    <w:tmpl w:val="DFE26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3324A4"/>
    <w:multiLevelType w:val="hybridMultilevel"/>
    <w:tmpl w:val="B0B0E7A2"/>
    <w:lvl w:ilvl="0" w:tplc="D9D41684">
      <w:start w:val="1"/>
      <w:numFmt w:val="bullet"/>
      <w:lvlText w:val=""/>
      <w:lvlJc w:val="left"/>
      <w:pPr>
        <w:tabs>
          <w:tab w:val="num" w:pos="720"/>
        </w:tabs>
        <w:ind w:left="720" w:hanging="360"/>
      </w:pPr>
      <w:rPr>
        <w:rFonts w:ascii="Wingdings" w:hAnsi="Wingdings" w:hint="default"/>
      </w:rPr>
    </w:lvl>
    <w:lvl w:ilvl="1" w:tplc="2606FB8E" w:tentative="1">
      <w:start w:val="1"/>
      <w:numFmt w:val="bullet"/>
      <w:lvlText w:val=""/>
      <w:lvlJc w:val="left"/>
      <w:pPr>
        <w:tabs>
          <w:tab w:val="num" w:pos="1440"/>
        </w:tabs>
        <w:ind w:left="1440" w:hanging="360"/>
      </w:pPr>
      <w:rPr>
        <w:rFonts w:ascii="Wingdings" w:hAnsi="Wingdings" w:hint="default"/>
      </w:rPr>
    </w:lvl>
    <w:lvl w:ilvl="2" w:tplc="07045CDE" w:tentative="1">
      <w:start w:val="1"/>
      <w:numFmt w:val="bullet"/>
      <w:lvlText w:val=""/>
      <w:lvlJc w:val="left"/>
      <w:pPr>
        <w:tabs>
          <w:tab w:val="num" w:pos="2160"/>
        </w:tabs>
        <w:ind w:left="2160" w:hanging="360"/>
      </w:pPr>
      <w:rPr>
        <w:rFonts w:ascii="Wingdings" w:hAnsi="Wingdings" w:hint="default"/>
      </w:rPr>
    </w:lvl>
    <w:lvl w:ilvl="3" w:tplc="4E9050F8" w:tentative="1">
      <w:start w:val="1"/>
      <w:numFmt w:val="bullet"/>
      <w:lvlText w:val=""/>
      <w:lvlJc w:val="left"/>
      <w:pPr>
        <w:tabs>
          <w:tab w:val="num" w:pos="2880"/>
        </w:tabs>
        <w:ind w:left="2880" w:hanging="360"/>
      </w:pPr>
      <w:rPr>
        <w:rFonts w:ascii="Wingdings" w:hAnsi="Wingdings" w:hint="default"/>
      </w:rPr>
    </w:lvl>
    <w:lvl w:ilvl="4" w:tplc="8C90EC82" w:tentative="1">
      <w:start w:val="1"/>
      <w:numFmt w:val="bullet"/>
      <w:lvlText w:val=""/>
      <w:lvlJc w:val="left"/>
      <w:pPr>
        <w:tabs>
          <w:tab w:val="num" w:pos="3600"/>
        </w:tabs>
        <w:ind w:left="3600" w:hanging="360"/>
      </w:pPr>
      <w:rPr>
        <w:rFonts w:ascii="Wingdings" w:hAnsi="Wingdings" w:hint="default"/>
      </w:rPr>
    </w:lvl>
    <w:lvl w:ilvl="5" w:tplc="E5EC1316" w:tentative="1">
      <w:start w:val="1"/>
      <w:numFmt w:val="bullet"/>
      <w:lvlText w:val=""/>
      <w:lvlJc w:val="left"/>
      <w:pPr>
        <w:tabs>
          <w:tab w:val="num" w:pos="4320"/>
        </w:tabs>
        <w:ind w:left="4320" w:hanging="360"/>
      </w:pPr>
      <w:rPr>
        <w:rFonts w:ascii="Wingdings" w:hAnsi="Wingdings" w:hint="default"/>
      </w:rPr>
    </w:lvl>
    <w:lvl w:ilvl="6" w:tplc="A3B02B16" w:tentative="1">
      <w:start w:val="1"/>
      <w:numFmt w:val="bullet"/>
      <w:lvlText w:val=""/>
      <w:lvlJc w:val="left"/>
      <w:pPr>
        <w:tabs>
          <w:tab w:val="num" w:pos="5040"/>
        </w:tabs>
        <w:ind w:left="5040" w:hanging="360"/>
      </w:pPr>
      <w:rPr>
        <w:rFonts w:ascii="Wingdings" w:hAnsi="Wingdings" w:hint="default"/>
      </w:rPr>
    </w:lvl>
    <w:lvl w:ilvl="7" w:tplc="49EEA1FA" w:tentative="1">
      <w:start w:val="1"/>
      <w:numFmt w:val="bullet"/>
      <w:lvlText w:val=""/>
      <w:lvlJc w:val="left"/>
      <w:pPr>
        <w:tabs>
          <w:tab w:val="num" w:pos="5760"/>
        </w:tabs>
        <w:ind w:left="5760" w:hanging="360"/>
      </w:pPr>
      <w:rPr>
        <w:rFonts w:ascii="Wingdings" w:hAnsi="Wingdings" w:hint="default"/>
      </w:rPr>
    </w:lvl>
    <w:lvl w:ilvl="8" w:tplc="87FE8AE6" w:tentative="1">
      <w:start w:val="1"/>
      <w:numFmt w:val="bullet"/>
      <w:lvlText w:val=""/>
      <w:lvlJc w:val="left"/>
      <w:pPr>
        <w:tabs>
          <w:tab w:val="num" w:pos="6480"/>
        </w:tabs>
        <w:ind w:left="6480" w:hanging="360"/>
      </w:pPr>
      <w:rPr>
        <w:rFonts w:ascii="Wingdings" w:hAnsi="Wingdings" w:hint="default"/>
      </w:rPr>
    </w:lvl>
  </w:abstractNum>
  <w:abstractNum w:abstractNumId="16">
    <w:nsid w:val="59C9374C"/>
    <w:multiLevelType w:val="hybridMultilevel"/>
    <w:tmpl w:val="303A7926"/>
    <w:lvl w:ilvl="0" w:tplc="325EA342">
      <w:start w:val="1"/>
      <w:numFmt w:val="bullet"/>
      <w:lvlText w:val=""/>
      <w:lvlJc w:val="left"/>
      <w:pPr>
        <w:tabs>
          <w:tab w:val="num" w:pos="3690"/>
        </w:tabs>
        <w:ind w:left="3690" w:hanging="360"/>
      </w:pPr>
      <w:rPr>
        <w:rFonts w:ascii="Wingdings" w:hAnsi="Wingdings" w:hint="default"/>
      </w:rPr>
    </w:lvl>
    <w:lvl w:ilvl="1" w:tplc="8F6A4542" w:tentative="1">
      <w:start w:val="1"/>
      <w:numFmt w:val="bullet"/>
      <w:lvlText w:val=""/>
      <w:lvlJc w:val="left"/>
      <w:pPr>
        <w:tabs>
          <w:tab w:val="num" w:pos="4410"/>
        </w:tabs>
        <w:ind w:left="4410" w:hanging="360"/>
      </w:pPr>
      <w:rPr>
        <w:rFonts w:ascii="Wingdings" w:hAnsi="Wingdings" w:hint="default"/>
      </w:rPr>
    </w:lvl>
    <w:lvl w:ilvl="2" w:tplc="890051D4" w:tentative="1">
      <w:start w:val="1"/>
      <w:numFmt w:val="bullet"/>
      <w:lvlText w:val=""/>
      <w:lvlJc w:val="left"/>
      <w:pPr>
        <w:tabs>
          <w:tab w:val="num" w:pos="5130"/>
        </w:tabs>
        <w:ind w:left="5130" w:hanging="360"/>
      </w:pPr>
      <w:rPr>
        <w:rFonts w:ascii="Wingdings" w:hAnsi="Wingdings" w:hint="default"/>
      </w:rPr>
    </w:lvl>
    <w:lvl w:ilvl="3" w:tplc="BE204D14" w:tentative="1">
      <w:start w:val="1"/>
      <w:numFmt w:val="bullet"/>
      <w:lvlText w:val=""/>
      <w:lvlJc w:val="left"/>
      <w:pPr>
        <w:tabs>
          <w:tab w:val="num" w:pos="5850"/>
        </w:tabs>
        <w:ind w:left="5850" w:hanging="360"/>
      </w:pPr>
      <w:rPr>
        <w:rFonts w:ascii="Wingdings" w:hAnsi="Wingdings" w:hint="default"/>
      </w:rPr>
    </w:lvl>
    <w:lvl w:ilvl="4" w:tplc="63B47366" w:tentative="1">
      <w:start w:val="1"/>
      <w:numFmt w:val="bullet"/>
      <w:lvlText w:val=""/>
      <w:lvlJc w:val="left"/>
      <w:pPr>
        <w:tabs>
          <w:tab w:val="num" w:pos="6570"/>
        </w:tabs>
        <w:ind w:left="6570" w:hanging="360"/>
      </w:pPr>
      <w:rPr>
        <w:rFonts w:ascii="Wingdings" w:hAnsi="Wingdings" w:hint="default"/>
      </w:rPr>
    </w:lvl>
    <w:lvl w:ilvl="5" w:tplc="B09CFB64" w:tentative="1">
      <w:start w:val="1"/>
      <w:numFmt w:val="bullet"/>
      <w:lvlText w:val=""/>
      <w:lvlJc w:val="left"/>
      <w:pPr>
        <w:tabs>
          <w:tab w:val="num" w:pos="7290"/>
        </w:tabs>
        <w:ind w:left="7290" w:hanging="360"/>
      </w:pPr>
      <w:rPr>
        <w:rFonts w:ascii="Wingdings" w:hAnsi="Wingdings" w:hint="default"/>
      </w:rPr>
    </w:lvl>
    <w:lvl w:ilvl="6" w:tplc="BDA87428" w:tentative="1">
      <w:start w:val="1"/>
      <w:numFmt w:val="bullet"/>
      <w:lvlText w:val=""/>
      <w:lvlJc w:val="left"/>
      <w:pPr>
        <w:tabs>
          <w:tab w:val="num" w:pos="8010"/>
        </w:tabs>
        <w:ind w:left="8010" w:hanging="360"/>
      </w:pPr>
      <w:rPr>
        <w:rFonts w:ascii="Wingdings" w:hAnsi="Wingdings" w:hint="default"/>
      </w:rPr>
    </w:lvl>
    <w:lvl w:ilvl="7" w:tplc="BA4A41D2" w:tentative="1">
      <w:start w:val="1"/>
      <w:numFmt w:val="bullet"/>
      <w:lvlText w:val=""/>
      <w:lvlJc w:val="left"/>
      <w:pPr>
        <w:tabs>
          <w:tab w:val="num" w:pos="8730"/>
        </w:tabs>
        <w:ind w:left="8730" w:hanging="360"/>
      </w:pPr>
      <w:rPr>
        <w:rFonts w:ascii="Wingdings" w:hAnsi="Wingdings" w:hint="default"/>
      </w:rPr>
    </w:lvl>
    <w:lvl w:ilvl="8" w:tplc="7758055C" w:tentative="1">
      <w:start w:val="1"/>
      <w:numFmt w:val="bullet"/>
      <w:lvlText w:val=""/>
      <w:lvlJc w:val="left"/>
      <w:pPr>
        <w:tabs>
          <w:tab w:val="num" w:pos="9450"/>
        </w:tabs>
        <w:ind w:left="9450" w:hanging="360"/>
      </w:pPr>
      <w:rPr>
        <w:rFonts w:ascii="Wingdings" w:hAnsi="Wingdings" w:hint="default"/>
      </w:rPr>
    </w:lvl>
  </w:abstractNum>
  <w:abstractNum w:abstractNumId="17">
    <w:nsid w:val="608B7657"/>
    <w:multiLevelType w:val="multilevel"/>
    <w:tmpl w:val="5B264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8AD7088"/>
    <w:multiLevelType w:val="hybridMultilevel"/>
    <w:tmpl w:val="68B08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EB1FC0"/>
    <w:multiLevelType w:val="hybridMultilevel"/>
    <w:tmpl w:val="A74C9DA8"/>
    <w:lvl w:ilvl="0" w:tplc="B0D0B07E">
      <w:start w:val="1"/>
      <w:numFmt w:val="bullet"/>
      <w:lvlText w:val=""/>
      <w:lvlJc w:val="left"/>
      <w:pPr>
        <w:tabs>
          <w:tab w:val="num" w:pos="720"/>
        </w:tabs>
        <w:ind w:left="720" w:hanging="360"/>
      </w:pPr>
      <w:rPr>
        <w:rFonts w:ascii="Wingdings" w:hAnsi="Wingdings" w:hint="default"/>
      </w:rPr>
    </w:lvl>
    <w:lvl w:ilvl="1" w:tplc="54F4A0DE" w:tentative="1">
      <w:start w:val="1"/>
      <w:numFmt w:val="bullet"/>
      <w:lvlText w:val=""/>
      <w:lvlJc w:val="left"/>
      <w:pPr>
        <w:tabs>
          <w:tab w:val="num" w:pos="1440"/>
        </w:tabs>
        <w:ind w:left="1440" w:hanging="360"/>
      </w:pPr>
      <w:rPr>
        <w:rFonts w:ascii="Wingdings" w:hAnsi="Wingdings" w:hint="default"/>
      </w:rPr>
    </w:lvl>
    <w:lvl w:ilvl="2" w:tplc="0E401E36" w:tentative="1">
      <w:start w:val="1"/>
      <w:numFmt w:val="bullet"/>
      <w:lvlText w:val=""/>
      <w:lvlJc w:val="left"/>
      <w:pPr>
        <w:tabs>
          <w:tab w:val="num" w:pos="2160"/>
        </w:tabs>
        <w:ind w:left="2160" w:hanging="360"/>
      </w:pPr>
      <w:rPr>
        <w:rFonts w:ascii="Wingdings" w:hAnsi="Wingdings" w:hint="default"/>
      </w:rPr>
    </w:lvl>
    <w:lvl w:ilvl="3" w:tplc="543E5996" w:tentative="1">
      <w:start w:val="1"/>
      <w:numFmt w:val="bullet"/>
      <w:lvlText w:val=""/>
      <w:lvlJc w:val="left"/>
      <w:pPr>
        <w:tabs>
          <w:tab w:val="num" w:pos="2880"/>
        </w:tabs>
        <w:ind w:left="2880" w:hanging="360"/>
      </w:pPr>
      <w:rPr>
        <w:rFonts w:ascii="Wingdings" w:hAnsi="Wingdings" w:hint="default"/>
      </w:rPr>
    </w:lvl>
    <w:lvl w:ilvl="4" w:tplc="22FC709E" w:tentative="1">
      <w:start w:val="1"/>
      <w:numFmt w:val="bullet"/>
      <w:lvlText w:val=""/>
      <w:lvlJc w:val="left"/>
      <w:pPr>
        <w:tabs>
          <w:tab w:val="num" w:pos="3600"/>
        </w:tabs>
        <w:ind w:left="3600" w:hanging="360"/>
      </w:pPr>
      <w:rPr>
        <w:rFonts w:ascii="Wingdings" w:hAnsi="Wingdings" w:hint="default"/>
      </w:rPr>
    </w:lvl>
    <w:lvl w:ilvl="5" w:tplc="BB24DEFA" w:tentative="1">
      <w:start w:val="1"/>
      <w:numFmt w:val="bullet"/>
      <w:lvlText w:val=""/>
      <w:lvlJc w:val="left"/>
      <w:pPr>
        <w:tabs>
          <w:tab w:val="num" w:pos="4320"/>
        </w:tabs>
        <w:ind w:left="4320" w:hanging="360"/>
      </w:pPr>
      <w:rPr>
        <w:rFonts w:ascii="Wingdings" w:hAnsi="Wingdings" w:hint="default"/>
      </w:rPr>
    </w:lvl>
    <w:lvl w:ilvl="6" w:tplc="C660E212" w:tentative="1">
      <w:start w:val="1"/>
      <w:numFmt w:val="bullet"/>
      <w:lvlText w:val=""/>
      <w:lvlJc w:val="left"/>
      <w:pPr>
        <w:tabs>
          <w:tab w:val="num" w:pos="5040"/>
        </w:tabs>
        <w:ind w:left="5040" w:hanging="360"/>
      </w:pPr>
      <w:rPr>
        <w:rFonts w:ascii="Wingdings" w:hAnsi="Wingdings" w:hint="default"/>
      </w:rPr>
    </w:lvl>
    <w:lvl w:ilvl="7" w:tplc="5396F914" w:tentative="1">
      <w:start w:val="1"/>
      <w:numFmt w:val="bullet"/>
      <w:lvlText w:val=""/>
      <w:lvlJc w:val="left"/>
      <w:pPr>
        <w:tabs>
          <w:tab w:val="num" w:pos="5760"/>
        </w:tabs>
        <w:ind w:left="5760" w:hanging="360"/>
      </w:pPr>
      <w:rPr>
        <w:rFonts w:ascii="Wingdings" w:hAnsi="Wingdings" w:hint="default"/>
      </w:rPr>
    </w:lvl>
    <w:lvl w:ilvl="8" w:tplc="0634500E" w:tentative="1">
      <w:start w:val="1"/>
      <w:numFmt w:val="bullet"/>
      <w:lvlText w:val=""/>
      <w:lvlJc w:val="left"/>
      <w:pPr>
        <w:tabs>
          <w:tab w:val="num" w:pos="6480"/>
        </w:tabs>
        <w:ind w:left="6480" w:hanging="360"/>
      </w:pPr>
      <w:rPr>
        <w:rFonts w:ascii="Wingdings" w:hAnsi="Wingdings" w:hint="default"/>
      </w:rPr>
    </w:lvl>
  </w:abstractNum>
  <w:abstractNum w:abstractNumId="20">
    <w:nsid w:val="69F6555D"/>
    <w:multiLevelType w:val="hybridMultilevel"/>
    <w:tmpl w:val="7A4898A6"/>
    <w:lvl w:ilvl="0" w:tplc="2A94E616">
      <w:numFmt w:val="bullet"/>
      <w:lvlText w:val="–"/>
      <w:lvlJc w:val="left"/>
      <w:pPr>
        <w:ind w:left="720" w:hanging="360"/>
      </w:pPr>
      <w:rPr>
        <w:rFonts w:ascii="StarSymbol" w:eastAsia="StarSymbol" w:hAnsi="ArialMT" w:cs="StarSymbol"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AA7675B"/>
    <w:multiLevelType w:val="hybridMultilevel"/>
    <w:tmpl w:val="C9F69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4E54A92"/>
    <w:multiLevelType w:val="hybridMultilevel"/>
    <w:tmpl w:val="1D326C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78F6BA7"/>
    <w:multiLevelType w:val="hybridMultilevel"/>
    <w:tmpl w:val="43C2D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89D6677"/>
    <w:multiLevelType w:val="hybridMultilevel"/>
    <w:tmpl w:val="8244F316"/>
    <w:lvl w:ilvl="0" w:tplc="3AB474A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E1A07F8"/>
    <w:multiLevelType w:val="multilevel"/>
    <w:tmpl w:val="EA7C1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4"/>
  </w:num>
  <w:num w:numId="3">
    <w:abstractNumId w:val="22"/>
  </w:num>
  <w:num w:numId="4">
    <w:abstractNumId w:val="7"/>
  </w:num>
  <w:num w:numId="5">
    <w:abstractNumId w:val="17"/>
    <w:lvlOverride w:ilvl="0">
      <w:lvl w:ilvl="0">
        <w:numFmt w:val="bullet"/>
        <w:lvlText w:val=""/>
        <w:lvlJc w:val="left"/>
        <w:pPr>
          <w:tabs>
            <w:tab w:val="num" w:pos="1080"/>
          </w:tabs>
          <w:ind w:left="1080" w:hanging="360"/>
        </w:pPr>
        <w:rPr>
          <w:rFonts w:ascii="Wingdings" w:hAnsi="Wingdings" w:hint="default"/>
          <w:sz w:val="20"/>
        </w:rPr>
      </w:lvl>
    </w:lvlOverride>
  </w:num>
  <w:num w:numId="6">
    <w:abstractNumId w:val="4"/>
  </w:num>
  <w:num w:numId="7">
    <w:abstractNumId w:val="25"/>
  </w:num>
  <w:num w:numId="8">
    <w:abstractNumId w:val="11"/>
  </w:num>
  <w:num w:numId="9">
    <w:abstractNumId w:val="21"/>
  </w:num>
  <w:num w:numId="10">
    <w:abstractNumId w:val="20"/>
  </w:num>
  <w:num w:numId="11">
    <w:abstractNumId w:val="18"/>
  </w:num>
  <w:num w:numId="12">
    <w:abstractNumId w:val="2"/>
  </w:num>
  <w:num w:numId="13">
    <w:abstractNumId w:val="10"/>
  </w:num>
  <w:num w:numId="14">
    <w:abstractNumId w:val="13"/>
  </w:num>
  <w:num w:numId="15">
    <w:abstractNumId w:val="8"/>
  </w:num>
  <w:num w:numId="16">
    <w:abstractNumId w:val="12"/>
  </w:num>
  <w:num w:numId="17">
    <w:abstractNumId w:val="6"/>
  </w:num>
  <w:num w:numId="18">
    <w:abstractNumId w:val="9"/>
  </w:num>
  <w:num w:numId="19">
    <w:abstractNumId w:val="1"/>
  </w:num>
  <w:num w:numId="20">
    <w:abstractNumId w:val="5"/>
  </w:num>
  <w:num w:numId="21">
    <w:abstractNumId w:val="16"/>
  </w:num>
  <w:num w:numId="22">
    <w:abstractNumId w:val="24"/>
  </w:num>
  <w:num w:numId="23">
    <w:abstractNumId w:val="15"/>
  </w:num>
  <w:num w:numId="24">
    <w:abstractNumId w:val="19"/>
  </w:num>
  <w:num w:numId="25">
    <w:abstractNumId w:val="0"/>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4D7396"/>
    <w:rsid w:val="00015B60"/>
    <w:rsid w:val="00065C61"/>
    <w:rsid w:val="00075BC3"/>
    <w:rsid w:val="000978EA"/>
    <w:rsid w:val="000B557A"/>
    <w:rsid w:val="000E46F3"/>
    <w:rsid w:val="001A18B7"/>
    <w:rsid w:val="001D6B8A"/>
    <w:rsid w:val="002337FD"/>
    <w:rsid w:val="00261451"/>
    <w:rsid w:val="00265750"/>
    <w:rsid w:val="00282E9B"/>
    <w:rsid w:val="002C74D9"/>
    <w:rsid w:val="002E01CD"/>
    <w:rsid w:val="00361871"/>
    <w:rsid w:val="003843CA"/>
    <w:rsid w:val="003A5D9A"/>
    <w:rsid w:val="003F32DD"/>
    <w:rsid w:val="00400512"/>
    <w:rsid w:val="00406D62"/>
    <w:rsid w:val="0046283D"/>
    <w:rsid w:val="004640D7"/>
    <w:rsid w:val="004773D8"/>
    <w:rsid w:val="00494927"/>
    <w:rsid w:val="004D7396"/>
    <w:rsid w:val="00511FF0"/>
    <w:rsid w:val="00542317"/>
    <w:rsid w:val="005544DB"/>
    <w:rsid w:val="00591E03"/>
    <w:rsid w:val="00613F84"/>
    <w:rsid w:val="00681220"/>
    <w:rsid w:val="00696C48"/>
    <w:rsid w:val="006C5828"/>
    <w:rsid w:val="0073489A"/>
    <w:rsid w:val="00752F51"/>
    <w:rsid w:val="0076053F"/>
    <w:rsid w:val="007718ED"/>
    <w:rsid w:val="007965D6"/>
    <w:rsid w:val="007E2D7D"/>
    <w:rsid w:val="0085232A"/>
    <w:rsid w:val="0085546F"/>
    <w:rsid w:val="008705E5"/>
    <w:rsid w:val="008E4574"/>
    <w:rsid w:val="008F1454"/>
    <w:rsid w:val="009018A7"/>
    <w:rsid w:val="00902FE5"/>
    <w:rsid w:val="00987D4E"/>
    <w:rsid w:val="00995B0C"/>
    <w:rsid w:val="009A62BC"/>
    <w:rsid w:val="009E111C"/>
    <w:rsid w:val="00A74119"/>
    <w:rsid w:val="00AA2C6F"/>
    <w:rsid w:val="00AE0B2E"/>
    <w:rsid w:val="00B312DA"/>
    <w:rsid w:val="00C10788"/>
    <w:rsid w:val="00C17117"/>
    <w:rsid w:val="00C46E9C"/>
    <w:rsid w:val="00C76934"/>
    <w:rsid w:val="00CE0B2A"/>
    <w:rsid w:val="00D04215"/>
    <w:rsid w:val="00D07C54"/>
    <w:rsid w:val="00D13FD6"/>
    <w:rsid w:val="00D15736"/>
    <w:rsid w:val="00D366F2"/>
    <w:rsid w:val="00D66043"/>
    <w:rsid w:val="00DA02B4"/>
    <w:rsid w:val="00DB6EB9"/>
    <w:rsid w:val="00DE7747"/>
    <w:rsid w:val="00DF7B8C"/>
    <w:rsid w:val="00E16C37"/>
    <w:rsid w:val="00EA02DD"/>
    <w:rsid w:val="00EC7B7B"/>
    <w:rsid w:val="00F377BA"/>
    <w:rsid w:val="00F507A1"/>
    <w:rsid w:val="00F56127"/>
    <w:rsid w:val="00FB0B9F"/>
    <w:rsid w:val="00FE54ED"/>
    <w:rsid w:val="00FF32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396"/>
  </w:style>
  <w:style w:type="paragraph" w:styleId="Heading1">
    <w:name w:val="heading 1"/>
    <w:basedOn w:val="Normal"/>
    <w:next w:val="Normal"/>
    <w:link w:val="Heading1Char"/>
    <w:uiPriority w:val="9"/>
    <w:qFormat/>
    <w:rsid w:val="00C171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E11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660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E181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E181F"/>
    <w:rPr>
      <w:rFonts w:ascii="Consolas" w:hAnsi="Consolas"/>
      <w:sz w:val="21"/>
      <w:szCs w:val="21"/>
    </w:rPr>
  </w:style>
  <w:style w:type="paragraph" w:styleId="ListParagraph">
    <w:name w:val="List Paragraph"/>
    <w:basedOn w:val="Normal"/>
    <w:uiPriority w:val="34"/>
    <w:qFormat/>
    <w:rsid w:val="00065C61"/>
    <w:pPr>
      <w:ind w:left="720"/>
      <w:contextualSpacing/>
    </w:pPr>
  </w:style>
  <w:style w:type="character" w:styleId="Hyperlink">
    <w:name w:val="Hyperlink"/>
    <w:basedOn w:val="DefaultParagraphFont"/>
    <w:uiPriority w:val="99"/>
    <w:semiHidden/>
    <w:unhideWhenUsed/>
    <w:rsid w:val="00C10788"/>
    <w:rPr>
      <w:color w:val="0000FF"/>
      <w:u w:val="single"/>
    </w:rPr>
  </w:style>
  <w:style w:type="paragraph" w:styleId="NormalWeb">
    <w:name w:val="Normal (Web)"/>
    <w:basedOn w:val="Normal"/>
    <w:uiPriority w:val="99"/>
    <w:unhideWhenUsed/>
    <w:rsid w:val="00D660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D66043"/>
    <w:rPr>
      <w:rFonts w:ascii="Times New Roman" w:eastAsia="Times New Roman" w:hAnsi="Times New Roman" w:cs="Times New Roman"/>
      <w:b/>
      <w:bCs/>
      <w:sz w:val="27"/>
      <w:szCs w:val="27"/>
    </w:rPr>
  </w:style>
  <w:style w:type="character" w:styleId="HTMLCode">
    <w:name w:val="HTML Code"/>
    <w:basedOn w:val="DefaultParagraphFont"/>
    <w:uiPriority w:val="99"/>
    <w:semiHidden/>
    <w:unhideWhenUsed/>
    <w:rsid w:val="00D66043"/>
    <w:rPr>
      <w:rFonts w:ascii="Courier New" w:eastAsia="Times New Roman" w:hAnsi="Courier New" w:cs="Courier New" w:hint="default"/>
      <w:sz w:val="20"/>
      <w:szCs w:val="20"/>
    </w:rPr>
  </w:style>
  <w:style w:type="character" w:customStyle="1" w:styleId="mw-headline">
    <w:name w:val="mw-headline"/>
    <w:basedOn w:val="DefaultParagraphFont"/>
    <w:rsid w:val="00D66043"/>
  </w:style>
  <w:style w:type="paragraph" w:styleId="FootnoteText">
    <w:name w:val="footnote text"/>
    <w:basedOn w:val="Normal"/>
    <w:link w:val="FootnoteTextChar"/>
    <w:uiPriority w:val="99"/>
    <w:semiHidden/>
    <w:unhideWhenUsed/>
    <w:rsid w:val="00C171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117"/>
    <w:rPr>
      <w:sz w:val="20"/>
      <w:szCs w:val="20"/>
    </w:rPr>
  </w:style>
  <w:style w:type="character" w:styleId="FootnoteReference">
    <w:name w:val="footnote reference"/>
    <w:basedOn w:val="DefaultParagraphFont"/>
    <w:uiPriority w:val="99"/>
    <w:semiHidden/>
    <w:unhideWhenUsed/>
    <w:rsid w:val="00C17117"/>
    <w:rPr>
      <w:vertAlign w:val="superscript"/>
    </w:rPr>
  </w:style>
  <w:style w:type="character" w:customStyle="1" w:styleId="Heading1Char">
    <w:name w:val="Heading 1 Char"/>
    <w:basedOn w:val="DefaultParagraphFont"/>
    <w:link w:val="Heading1"/>
    <w:uiPriority w:val="9"/>
    <w:rsid w:val="00C17117"/>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9E111C"/>
    <w:rPr>
      <w:color w:val="800080" w:themeColor="followedHyperlink"/>
      <w:u w:val="single"/>
    </w:rPr>
  </w:style>
  <w:style w:type="character" w:customStyle="1" w:styleId="Heading2Char">
    <w:name w:val="Heading 2 Char"/>
    <w:basedOn w:val="DefaultParagraphFont"/>
    <w:link w:val="Heading2"/>
    <w:uiPriority w:val="9"/>
    <w:semiHidden/>
    <w:rsid w:val="009E111C"/>
    <w:rPr>
      <w:rFonts w:asciiTheme="majorHAnsi" w:eastAsiaTheme="majorEastAsia" w:hAnsiTheme="majorHAnsi" w:cstheme="majorBidi"/>
      <w:b/>
      <w:bCs/>
      <w:color w:val="4F81BD" w:themeColor="accent1"/>
      <w:sz w:val="26"/>
      <w:szCs w:val="26"/>
    </w:rPr>
  </w:style>
  <w:style w:type="paragraph" w:styleId="HTMLPreformatted">
    <w:name w:val="HTML Preformatted"/>
    <w:basedOn w:val="Normal"/>
    <w:link w:val="HTMLPreformattedChar"/>
    <w:uiPriority w:val="99"/>
    <w:semiHidden/>
    <w:unhideWhenUsed/>
    <w:rsid w:val="00EC7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C7B7B"/>
    <w:rPr>
      <w:rFonts w:ascii="Courier New" w:eastAsia="Times New Roman" w:hAnsi="Courier New" w:cs="Courier New"/>
      <w:sz w:val="20"/>
      <w:szCs w:val="20"/>
    </w:rPr>
  </w:style>
  <w:style w:type="character" w:styleId="Strong">
    <w:name w:val="Strong"/>
    <w:basedOn w:val="DefaultParagraphFont"/>
    <w:uiPriority w:val="22"/>
    <w:qFormat/>
    <w:rsid w:val="00EC7B7B"/>
    <w:rPr>
      <w:b/>
      <w:bCs/>
    </w:rPr>
  </w:style>
  <w:style w:type="paragraph" w:styleId="BalloonText">
    <w:name w:val="Balloon Text"/>
    <w:basedOn w:val="Normal"/>
    <w:link w:val="BalloonTextChar"/>
    <w:uiPriority w:val="99"/>
    <w:semiHidden/>
    <w:unhideWhenUsed/>
    <w:rsid w:val="005544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4DB"/>
    <w:rPr>
      <w:rFonts w:ascii="Tahoma" w:hAnsi="Tahoma" w:cs="Tahoma"/>
      <w:sz w:val="16"/>
      <w:szCs w:val="16"/>
    </w:rPr>
  </w:style>
  <w:style w:type="paragraph" w:customStyle="1" w:styleId="figurecaption">
    <w:name w:val="figurecaption"/>
    <w:basedOn w:val="Normal"/>
    <w:rsid w:val="005544DB"/>
    <w:pPr>
      <w:spacing w:before="100" w:beforeAutospacing="1" w:after="100" w:afterAutospacing="1" w:line="240" w:lineRule="auto"/>
      <w:ind w:left="1440" w:right="1440"/>
      <w:jc w:val="both"/>
    </w:pPr>
    <w:rPr>
      <w:rFonts w:ascii="Arial" w:eastAsia="Times New Roman" w:hAnsi="Arial" w:cs="Arial"/>
      <w:sz w:val="20"/>
      <w:szCs w:val="20"/>
    </w:rPr>
  </w:style>
  <w:style w:type="character" w:styleId="Emphasis">
    <w:name w:val="Emphasis"/>
    <w:basedOn w:val="DefaultParagraphFont"/>
    <w:uiPriority w:val="20"/>
    <w:qFormat/>
    <w:rsid w:val="00282E9B"/>
    <w:rPr>
      <w:i/>
      <w:iCs/>
    </w:rPr>
  </w:style>
  <w:style w:type="paragraph" w:styleId="Header">
    <w:name w:val="header"/>
    <w:basedOn w:val="Normal"/>
    <w:link w:val="HeaderChar"/>
    <w:uiPriority w:val="99"/>
    <w:semiHidden/>
    <w:unhideWhenUsed/>
    <w:rsid w:val="00591E0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91E03"/>
  </w:style>
  <w:style w:type="paragraph" w:styleId="Footer">
    <w:name w:val="footer"/>
    <w:basedOn w:val="Normal"/>
    <w:link w:val="FooterChar"/>
    <w:uiPriority w:val="99"/>
    <w:unhideWhenUsed/>
    <w:rsid w:val="00591E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03"/>
  </w:style>
</w:styles>
</file>

<file path=word/webSettings.xml><?xml version="1.0" encoding="utf-8"?>
<w:webSettings xmlns:r="http://schemas.openxmlformats.org/officeDocument/2006/relationships" xmlns:w="http://schemas.openxmlformats.org/wordprocessingml/2006/main">
  <w:divs>
    <w:div w:id="33626266">
      <w:bodyDiv w:val="1"/>
      <w:marLeft w:val="0"/>
      <w:marRight w:val="0"/>
      <w:marTop w:val="0"/>
      <w:marBottom w:val="0"/>
      <w:divBdr>
        <w:top w:val="none" w:sz="0" w:space="0" w:color="auto"/>
        <w:left w:val="none" w:sz="0" w:space="0" w:color="auto"/>
        <w:bottom w:val="none" w:sz="0" w:space="0" w:color="auto"/>
        <w:right w:val="none" w:sz="0" w:space="0" w:color="auto"/>
      </w:divBdr>
      <w:divsChild>
        <w:div w:id="1606427844">
          <w:marLeft w:val="547"/>
          <w:marRight w:val="0"/>
          <w:marTop w:val="154"/>
          <w:marBottom w:val="0"/>
          <w:divBdr>
            <w:top w:val="none" w:sz="0" w:space="0" w:color="auto"/>
            <w:left w:val="none" w:sz="0" w:space="0" w:color="auto"/>
            <w:bottom w:val="none" w:sz="0" w:space="0" w:color="auto"/>
            <w:right w:val="none" w:sz="0" w:space="0" w:color="auto"/>
          </w:divBdr>
        </w:div>
      </w:divsChild>
    </w:div>
    <w:div w:id="56713438">
      <w:bodyDiv w:val="1"/>
      <w:marLeft w:val="0"/>
      <w:marRight w:val="0"/>
      <w:marTop w:val="0"/>
      <w:marBottom w:val="0"/>
      <w:divBdr>
        <w:top w:val="none" w:sz="0" w:space="0" w:color="auto"/>
        <w:left w:val="none" w:sz="0" w:space="0" w:color="auto"/>
        <w:bottom w:val="none" w:sz="0" w:space="0" w:color="auto"/>
        <w:right w:val="none" w:sz="0" w:space="0" w:color="auto"/>
      </w:divBdr>
      <w:divsChild>
        <w:div w:id="686367900">
          <w:marLeft w:val="3600"/>
          <w:marRight w:val="150"/>
          <w:marTop w:val="0"/>
          <w:marBottom w:val="480"/>
          <w:divBdr>
            <w:top w:val="none" w:sz="0" w:space="0" w:color="auto"/>
            <w:left w:val="none" w:sz="0" w:space="0" w:color="auto"/>
            <w:bottom w:val="none" w:sz="0" w:space="0" w:color="auto"/>
            <w:right w:val="none" w:sz="0" w:space="0" w:color="auto"/>
          </w:divBdr>
          <w:divsChild>
            <w:div w:id="1858931641">
              <w:marLeft w:val="0"/>
              <w:marRight w:val="75"/>
              <w:marTop w:val="0"/>
              <w:marBottom w:val="120"/>
              <w:divBdr>
                <w:top w:val="none" w:sz="0" w:space="0" w:color="auto"/>
                <w:left w:val="none" w:sz="0" w:space="0" w:color="auto"/>
                <w:bottom w:val="none" w:sz="0" w:space="0" w:color="auto"/>
                <w:right w:val="none" w:sz="0" w:space="0" w:color="auto"/>
              </w:divBdr>
            </w:div>
            <w:div w:id="1455320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5345487">
      <w:bodyDiv w:val="1"/>
      <w:marLeft w:val="0"/>
      <w:marRight w:val="0"/>
      <w:marTop w:val="0"/>
      <w:marBottom w:val="0"/>
      <w:divBdr>
        <w:top w:val="none" w:sz="0" w:space="0" w:color="auto"/>
        <w:left w:val="none" w:sz="0" w:space="0" w:color="auto"/>
        <w:bottom w:val="none" w:sz="0" w:space="0" w:color="auto"/>
        <w:right w:val="none" w:sz="0" w:space="0" w:color="auto"/>
      </w:divBdr>
    </w:div>
    <w:div w:id="139271236">
      <w:bodyDiv w:val="1"/>
      <w:marLeft w:val="0"/>
      <w:marRight w:val="0"/>
      <w:marTop w:val="0"/>
      <w:marBottom w:val="0"/>
      <w:divBdr>
        <w:top w:val="none" w:sz="0" w:space="0" w:color="auto"/>
        <w:left w:val="none" w:sz="0" w:space="0" w:color="auto"/>
        <w:bottom w:val="none" w:sz="0" w:space="0" w:color="auto"/>
        <w:right w:val="none" w:sz="0" w:space="0" w:color="auto"/>
      </w:divBdr>
      <w:divsChild>
        <w:div w:id="175996790">
          <w:marLeft w:val="0"/>
          <w:marRight w:val="0"/>
          <w:marTop w:val="0"/>
          <w:marBottom w:val="0"/>
          <w:divBdr>
            <w:top w:val="none" w:sz="0" w:space="0" w:color="auto"/>
            <w:left w:val="none" w:sz="0" w:space="0" w:color="auto"/>
            <w:bottom w:val="none" w:sz="0" w:space="0" w:color="auto"/>
            <w:right w:val="none" w:sz="0" w:space="0" w:color="auto"/>
          </w:divBdr>
          <w:divsChild>
            <w:div w:id="898175264">
              <w:marLeft w:val="0"/>
              <w:marRight w:val="0"/>
              <w:marTop w:val="0"/>
              <w:marBottom w:val="0"/>
              <w:divBdr>
                <w:top w:val="none" w:sz="0" w:space="0" w:color="auto"/>
                <w:left w:val="none" w:sz="0" w:space="0" w:color="auto"/>
                <w:bottom w:val="none" w:sz="0" w:space="0" w:color="auto"/>
                <w:right w:val="none" w:sz="0" w:space="0" w:color="auto"/>
              </w:divBdr>
              <w:divsChild>
                <w:div w:id="908425866">
                  <w:marLeft w:val="0"/>
                  <w:marRight w:val="0"/>
                  <w:marTop w:val="0"/>
                  <w:marBottom w:val="0"/>
                  <w:divBdr>
                    <w:top w:val="none" w:sz="0" w:space="0" w:color="auto"/>
                    <w:left w:val="none" w:sz="0" w:space="0" w:color="auto"/>
                    <w:bottom w:val="none" w:sz="0" w:space="0" w:color="auto"/>
                    <w:right w:val="none" w:sz="0" w:space="0" w:color="auto"/>
                  </w:divBdr>
                  <w:divsChild>
                    <w:div w:id="598752842">
                      <w:marLeft w:val="0"/>
                      <w:marRight w:val="0"/>
                      <w:marTop w:val="0"/>
                      <w:marBottom w:val="0"/>
                      <w:divBdr>
                        <w:top w:val="none" w:sz="0" w:space="0" w:color="auto"/>
                        <w:left w:val="none" w:sz="0" w:space="0" w:color="auto"/>
                        <w:bottom w:val="none" w:sz="0" w:space="0" w:color="auto"/>
                        <w:right w:val="none" w:sz="0" w:space="0" w:color="auto"/>
                      </w:divBdr>
                      <w:divsChild>
                        <w:div w:id="446319826">
                          <w:marLeft w:val="0"/>
                          <w:marRight w:val="0"/>
                          <w:marTop w:val="0"/>
                          <w:marBottom w:val="0"/>
                          <w:divBdr>
                            <w:top w:val="none" w:sz="0" w:space="0" w:color="auto"/>
                            <w:left w:val="none" w:sz="0" w:space="0" w:color="auto"/>
                            <w:bottom w:val="none" w:sz="0" w:space="0" w:color="auto"/>
                            <w:right w:val="none" w:sz="0" w:space="0" w:color="auto"/>
                          </w:divBdr>
                          <w:divsChild>
                            <w:div w:id="2046638481">
                              <w:marLeft w:val="0"/>
                              <w:marRight w:val="0"/>
                              <w:marTop w:val="0"/>
                              <w:marBottom w:val="0"/>
                              <w:divBdr>
                                <w:top w:val="none" w:sz="0" w:space="0" w:color="auto"/>
                                <w:left w:val="none" w:sz="0" w:space="0" w:color="auto"/>
                                <w:bottom w:val="none" w:sz="0" w:space="0" w:color="auto"/>
                                <w:right w:val="none" w:sz="0" w:space="0" w:color="auto"/>
                              </w:divBdr>
                              <w:divsChild>
                                <w:div w:id="1405761713">
                                  <w:marLeft w:val="0"/>
                                  <w:marRight w:val="0"/>
                                  <w:marTop w:val="0"/>
                                  <w:marBottom w:val="0"/>
                                  <w:divBdr>
                                    <w:top w:val="none" w:sz="0" w:space="0" w:color="auto"/>
                                    <w:left w:val="none" w:sz="0" w:space="0" w:color="auto"/>
                                    <w:bottom w:val="none" w:sz="0" w:space="0" w:color="auto"/>
                                    <w:right w:val="none" w:sz="0" w:space="0" w:color="auto"/>
                                  </w:divBdr>
                                  <w:divsChild>
                                    <w:div w:id="698508000">
                                      <w:marLeft w:val="0"/>
                                      <w:marRight w:val="0"/>
                                      <w:marTop w:val="0"/>
                                      <w:marBottom w:val="0"/>
                                      <w:divBdr>
                                        <w:top w:val="none" w:sz="0" w:space="0" w:color="auto"/>
                                        <w:left w:val="none" w:sz="0" w:space="0" w:color="auto"/>
                                        <w:bottom w:val="none" w:sz="0" w:space="0" w:color="auto"/>
                                        <w:right w:val="none" w:sz="0" w:space="0" w:color="auto"/>
                                      </w:divBdr>
                                      <w:divsChild>
                                        <w:div w:id="208583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273813">
      <w:bodyDiv w:val="1"/>
      <w:marLeft w:val="0"/>
      <w:marRight w:val="0"/>
      <w:marTop w:val="0"/>
      <w:marBottom w:val="0"/>
      <w:divBdr>
        <w:top w:val="none" w:sz="0" w:space="0" w:color="auto"/>
        <w:left w:val="none" w:sz="0" w:space="0" w:color="auto"/>
        <w:bottom w:val="none" w:sz="0" w:space="0" w:color="auto"/>
        <w:right w:val="none" w:sz="0" w:space="0" w:color="auto"/>
      </w:divBdr>
      <w:divsChild>
        <w:div w:id="1168138173">
          <w:marLeft w:val="3600"/>
          <w:marRight w:val="150"/>
          <w:marTop w:val="0"/>
          <w:marBottom w:val="480"/>
          <w:divBdr>
            <w:top w:val="none" w:sz="0" w:space="0" w:color="auto"/>
            <w:left w:val="none" w:sz="0" w:space="0" w:color="auto"/>
            <w:bottom w:val="none" w:sz="0" w:space="0" w:color="auto"/>
            <w:right w:val="none" w:sz="0" w:space="0" w:color="auto"/>
          </w:divBdr>
          <w:divsChild>
            <w:div w:id="1982340983">
              <w:marLeft w:val="0"/>
              <w:marRight w:val="75"/>
              <w:marTop w:val="0"/>
              <w:marBottom w:val="120"/>
              <w:divBdr>
                <w:top w:val="none" w:sz="0" w:space="0" w:color="auto"/>
                <w:left w:val="none" w:sz="0" w:space="0" w:color="auto"/>
                <w:bottom w:val="none" w:sz="0" w:space="0" w:color="auto"/>
                <w:right w:val="none" w:sz="0" w:space="0" w:color="auto"/>
              </w:divBdr>
            </w:div>
            <w:div w:id="1073427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46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42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00560017">
      <w:bodyDiv w:val="1"/>
      <w:marLeft w:val="0"/>
      <w:marRight w:val="0"/>
      <w:marTop w:val="0"/>
      <w:marBottom w:val="0"/>
      <w:divBdr>
        <w:top w:val="none" w:sz="0" w:space="0" w:color="auto"/>
        <w:left w:val="none" w:sz="0" w:space="0" w:color="auto"/>
        <w:bottom w:val="none" w:sz="0" w:space="0" w:color="auto"/>
        <w:right w:val="none" w:sz="0" w:space="0" w:color="auto"/>
      </w:divBdr>
      <w:divsChild>
        <w:div w:id="1779400473">
          <w:marLeft w:val="547"/>
          <w:marRight w:val="0"/>
          <w:marTop w:val="134"/>
          <w:marBottom w:val="0"/>
          <w:divBdr>
            <w:top w:val="none" w:sz="0" w:space="0" w:color="auto"/>
            <w:left w:val="none" w:sz="0" w:space="0" w:color="auto"/>
            <w:bottom w:val="none" w:sz="0" w:space="0" w:color="auto"/>
            <w:right w:val="none" w:sz="0" w:space="0" w:color="auto"/>
          </w:divBdr>
        </w:div>
        <w:div w:id="428963565">
          <w:marLeft w:val="547"/>
          <w:marRight w:val="0"/>
          <w:marTop w:val="134"/>
          <w:marBottom w:val="0"/>
          <w:divBdr>
            <w:top w:val="none" w:sz="0" w:space="0" w:color="auto"/>
            <w:left w:val="none" w:sz="0" w:space="0" w:color="auto"/>
            <w:bottom w:val="none" w:sz="0" w:space="0" w:color="auto"/>
            <w:right w:val="none" w:sz="0" w:space="0" w:color="auto"/>
          </w:divBdr>
        </w:div>
        <w:div w:id="463352482">
          <w:marLeft w:val="547"/>
          <w:marRight w:val="0"/>
          <w:marTop w:val="134"/>
          <w:marBottom w:val="0"/>
          <w:divBdr>
            <w:top w:val="none" w:sz="0" w:space="0" w:color="auto"/>
            <w:left w:val="none" w:sz="0" w:space="0" w:color="auto"/>
            <w:bottom w:val="none" w:sz="0" w:space="0" w:color="auto"/>
            <w:right w:val="none" w:sz="0" w:space="0" w:color="auto"/>
          </w:divBdr>
        </w:div>
      </w:divsChild>
    </w:div>
    <w:div w:id="276838389">
      <w:bodyDiv w:val="1"/>
      <w:marLeft w:val="0"/>
      <w:marRight w:val="0"/>
      <w:marTop w:val="0"/>
      <w:marBottom w:val="0"/>
      <w:divBdr>
        <w:top w:val="none" w:sz="0" w:space="0" w:color="auto"/>
        <w:left w:val="none" w:sz="0" w:space="0" w:color="auto"/>
        <w:bottom w:val="none" w:sz="0" w:space="0" w:color="auto"/>
        <w:right w:val="none" w:sz="0" w:space="0" w:color="auto"/>
      </w:divBdr>
      <w:divsChild>
        <w:div w:id="1634872190">
          <w:marLeft w:val="0"/>
          <w:marRight w:val="0"/>
          <w:marTop w:val="0"/>
          <w:marBottom w:val="0"/>
          <w:divBdr>
            <w:top w:val="none" w:sz="0" w:space="0" w:color="auto"/>
            <w:left w:val="none" w:sz="0" w:space="0" w:color="auto"/>
            <w:bottom w:val="none" w:sz="0" w:space="0" w:color="auto"/>
            <w:right w:val="none" w:sz="0" w:space="0" w:color="auto"/>
          </w:divBdr>
          <w:divsChild>
            <w:div w:id="1311791506">
              <w:marLeft w:val="0"/>
              <w:marRight w:val="0"/>
              <w:marTop w:val="0"/>
              <w:marBottom w:val="0"/>
              <w:divBdr>
                <w:top w:val="none" w:sz="0" w:space="0" w:color="auto"/>
                <w:left w:val="none" w:sz="0" w:space="0" w:color="auto"/>
                <w:bottom w:val="none" w:sz="0" w:space="0" w:color="auto"/>
                <w:right w:val="none" w:sz="0" w:space="0" w:color="auto"/>
              </w:divBdr>
              <w:divsChild>
                <w:div w:id="15416982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86862694">
      <w:bodyDiv w:val="1"/>
      <w:marLeft w:val="0"/>
      <w:marRight w:val="0"/>
      <w:marTop w:val="0"/>
      <w:marBottom w:val="0"/>
      <w:divBdr>
        <w:top w:val="none" w:sz="0" w:space="0" w:color="auto"/>
        <w:left w:val="none" w:sz="0" w:space="0" w:color="auto"/>
        <w:bottom w:val="none" w:sz="0" w:space="0" w:color="auto"/>
        <w:right w:val="none" w:sz="0" w:space="0" w:color="auto"/>
      </w:divBdr>
      <w:divsChild>
        <w:div w:id="2098670725">
          <w:marLeft w:val="3600"/>
          <w:marRight w:val="150"/>
          <w:marTop w:val="0"/>
          <w:marBottom w:val="480"/>
          <w:divBdr>
            <w:top w:val="none" w:sz="0" w:space="0" w:color="auto"/>
            <w:left w:val="none" w:sz="0" w:space="0" w:color="auto"/>
            <w:bottom w:val="none" w:sz="0" w:space="0" w:color="auto"/>
            <w:right w:val="none" w:sz="0" w:space="0" w:color="auto"/>
          </w:divBdr>
          <w:divsChild>
            <w:div w:id="1855990926">
              <w:marLeft w:val="0"/>
              <w:marRight w:val="75"/>
              <w:marTop w:val="0"/>
              <w:marBottom w:val="120"/>
              <w:divBdr>
                <w:top w:val="none" w:sz="0" w:space="0" w:color="auto"/>
                <w:left w:val="none" w:sz="0" w:space="0" w:color="auto"/>
                <w:bottom w:val="none" w:sz="0" w:space="0" w:color="auto"/>
                <w:right w:val="none" w:sz="0" w:space="0" w:color="auto"/>
              </w:divBdr>
            </w:div>
            <w:div w:id="612714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4212357">
                  <w:blockQuote w:val="1"/>
                  <w:marLeft w:val="720"/>
                  <w:marRight w:val="720"/>
                  <w:marTop w:val="100"/>
                  <w:marBottom w:val="100"/>
                  <w:divBdr>
                    <w:top w:val="none" w:sz="0" w:space="0" w:color="auto"/>
                    <w:left w:val="none" w:sz="0" w:space="0" w:color="auto"/>
                    <w:bottom w:val="none" w:sz="0" w:space="0" w:color="auto"/>
                    <w:right w:val="none" w:sz="0" w:space="0" w:color="auto"/>
                  </w:divBdr>
                </w:div>
                <w:div w:id="7547138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98000761">
      <w:bodyDiv w:val="1"/>
      <w:marLeft w:val="0"/>
      <w:marRight w:val="0"/>
      <w:marTop w:val="0"/>
      <w:marBottom w:val="0"/>
      <w:divBdr>
        <w:top w:val="none" w:sz="0" w:space="0" w:color="auto"/>
        <w:left w:val="none" w:sz="0" w:space="0" w:color="auto"/>
        <w:bottom w:val="none" w:sz="0" w:space="0" w:color="auto"/>
        <w:right w:val="none" w:sz="0" w:space="0" w:color="auto"/>
      </w:divBdr>
      <w:divsChild>
        <w:div w:id="379205539">
          <w:marLeft w:val="3600"/>
          <w:marRight w:val="150"/>
          <w:marTop w:val="0"/>
          <w:marBottom w:val="480"/>
          <w:divBdr>
            <w:top w:val="none" w:sz="0" w:space="0" w:color="auto"/>
            <w:left w:val="none" w:sz="0" w:space="0" w:color="auto"/>
            <w:bottom w:val="none" w:sz="0" w:space="0" w:color="auto"/>
            <w:right w:val="none" w:sz="0" w:space="0" w:color="auto"/>
          </w:divBdr>
          <w:divsChild>
            <w:div w:id="1729380636">
              <w:marLeft w:val="0"/>
              <w:marRight w:val="75"/>
              <w:marTop w:val="0"/>
              <w:marBottom w:val="120"/>
              <w:divBdr>
                <w:top w:val="none" w:sz="0" w:space="0" w:color="auto"/>
                <w:left w:val="none" w:sz="0" w:space="0" w:color="auto"/>
                <w:bottom w:val="none" w:sz="0" w:space="0" w:color="auto"/>
                <w:right w:val="none" w:sz="0" w:space="0" w:color="auto"/>
              </w:divBdr>
            </w:div>
            <w:div w:id="1608386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0879629">
                  <w:blockQuote w:val="1"/>
                  <w:marLeft w:val="720"/>
                  <w:marRight w:val="720"/>
                  <w:marTop w:val="100"/>
                  <w:marBottom w:val="100"/>
                  <w:divBdr>
                    <w:top w:val="none" w:sz="0" w:space="0" w:color="auto"/>
                    <w:left w:val="none" w:sz="0" w:space="0" w:color="auto"/>
                    <w:bottom w:val="none" w:sz="0" w:space="0" w:color="auto"/>
                    <w:right w:val="none" w:sz="0" w:space="0" w:color="auto"/>
                  </w:divBdr>
                </w:div>
                <w:div w:id="534586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398628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270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321086135">
      <w:bodyDiv w:val="1"/>
      <w:marLeft w:val="0"/>
      <w:marRight w:val="0"/>
      <w:marTop w:val="0"/>
      <w:marBottom w:val="0"/>
      <w:divBdr>
        <w:top w:val="none" w:sz="0" w:space="0" w:color="auto"/>
        <w:left w:val="none" w:sz="0" w:space="0" w:color="auto"/>
        <w:bottom w:val="none" w:sz="0" w:space="0" w:color="auto"/>
        <w:right w:val="none" w:sz="0" w:space="0" w:color="auto"/>
      </w:divBdr>
    </w:div>
    <w:div w:id="336078344">
      <w:bodyDiv w:val="1"/>
      <w:marLeft w:val="0"/>
      <w:marRight w:val="0"/>
      <w:marTop w:val="0"/>
      <w:marBottom w:val="0"/>
      <w:divBdr>
        <w:top w:val="none" w:sz="0" w:space="0" w:color="auto"/>
        <w:left w:val="none" w:sz="0" w:space="0" w:color="auto"/>
        <w:bottom w:val="none" w:sz="0" w:space="0" w:color="auto"/>
        <w:right w:val="none" w:sz="0" w:space="0" w:color="auto"/>
      </w:divBdr>
      <w:divsChild>
        <w:div w:id="1490828563">
          <w:marLeft w:val="3600"/>
          <w:marRight w:val="150"/>
          <w:marTop w:val="0"/>
          <w:marBottom w:val="480"/>
          <w:divBdr>
            <w:top w:val="none" w:sz="0" w:space="0" w:color="auto"/>
            <w:left w:val="none" w:sz="0" w:space="0" w:color="auto"/>
            <w:bottom w:val="none" w:sz="0" w:space="0" w:color="auto"/>
            <w:right w:val="none" w:sz="0" w:space="0" w:color="auto"/>
          </w:divBdr>
          <w:divsChild>
            <w:div w:id="902762416">
              <w:marLeft w:val="0"/>
              <w:marRight w:val="75"/>
              <w:marTop w:val="0"/>
              <w:marBottom w:val="120"/>
              <w:divBdr>
                <w:top w:val="none" w:sz="0" w:space="0" w:color="auto"/>
                <w:left w:val="none" w:sz="0" w:space="0" w:color="auto"/>
                <w:bottom w:val="none" w:sz="0" w:space="0" w:color="auto"/>
                <w:right w:val="none" w:sz="0" w:space="0" w:color="auto"/>
              </w:divBdr>
            </w:div>
          </w:divsChild>
        </w:div>
      </w:divsChild>
    </w:div>
    <w:div w:id="370375582">
      <w:bodyDiv w:val="1"/>
      <w:marLeft w:val="0"/>
      <w:marRight w:val="0"/>
      <w:marTop w:val="0"/>
      <w:marBottom w:val="0"/>
      <w:divBdr>
        <w:top w:val="none" w:sz="0" w:space="0" w:color="auto"/>
        <w:left w:val="none" w:sz="0" w:space="0" w:color="auto"/>
        <w:bottom w:val="none" w:sz="0" w:space="0" w:color="auto"/>
        <w:right w:val="none" w:sz="0" w:space="0" w:color="auto"/>
      </w:divBdr>
    </w:div>
    <w:div w:id="410548564">
      <w:bodyDiv w:val="1"/>
      <w:marLeft w:val="0"/>
      <w:marRight w:val="0"/>
      <w:marTop w:val="0"/>
      <w:marBottom w:val="0"/>
      <w:divBdr>
        <w:top w:val="none" w:sz="0" w:space="0" w:color="auto"/>
        <w:left w:val="none" w:sz="0" w:space="0" w:color="auto"/>
        <w:bottom w:val="none" w:sz="0" w:space="0" w:color="auto"/>
        <w:right w:val="none" w:sz="0" w:space="0" w:color="auto"/>
      </w:divBdr>
      <w:divsChild>
        <w:div w:id="1679772468">
          <w:marLeft w:val="3600"/>
          <w:marRight w:val="150"/>
          <w:marTop w:val="0"/>
          <w:marBottom w:val="480"/>
          <w:divBdr>
            <w:top w:val="none" w:sz="0" w:space="0" w:color="auto"/>
            <w:left w:val="none" w:sz="0" w:space="0" w:color="auto"/>
            <w:bottom w:val="none" w:sz="0" w:space="0" w:color="auto"/>
            <w:right w:val="none" w:sz="0" w:space="0" w:color="auto"/>
          </w:divBdr>
          <w:divsChild>
            <w:div w:id="1664888666">
              <w:marLeft w:val="0"/>
              <w:marRight w:val="75"/>
              <w:marTop w:val="0"/>
              <w:marBottom w:val="120"/>
              <w:divBdr>
                <w:top w:val="none" w:sz="0" w:space="0" w:color="auto"/>
                <w:left w:val="none" w:sz="0" w:space="0" w:color="auto"/>
                <w:bottom w:val="none" w:sz="0" w:space="0" w:color="auto"/>
                <w:right w:val="none" w:sz="0" w:space="0" w:color="auto"/>
              </w:divBdr>
            </w:div>
            <w:div w:id="2096129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146933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7069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887721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120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1960154">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962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434254555">
      <w:bodyDiv w:val="1"/>
      <w:marLeft w:val="0"/>
      <w:marRight w:val="0"/>
      <w:marTop w:val="0"/>
      <w:marBottom w:val="0"/>
      <w:divBdr>
        <w:top w:val="none" w:sz="0" w:space="0" w:color="auto"/>
        <w:left w:val="none" w:sz="0" w:space="0" w:color="auto"/>
        <w:bottom w:val="none" w:sz="0" w:space="0" w:color="auto"/>
        <w:right w:val="none" w:sz="0" w:space="0" w:color="auto"/>
      </w:divBdr>
      <w:divsChild>
        <w:div w:id="814681096">
          <w:marLeft w:val="3600"/>
          <w:marRight w:val="150"/>
          <w:marTop w:val="0"/>
          <w:marBottom w:val="480"/>
          <w:divBdr>
            <w:top w:val="none" w:sz="0" w:space="0" w:color="auto"/>
            <w:left w:val="none" w:sz="0" w:space="0" w:color="auto"/>
            <w:bottom w:val="none" w:sz="0" w:space="0" w:color="auto"/>
            <w:right w:val="none" w:sz="0" w:space="0" w:color="auto"/>
          </w:divBdr>
          <w:divsChild>
            <w:div w:id="421799092">
              <w:marLeft w:val="0"/>
              <w:marRight w:val="75"/>
              <w:marTop w:val="0"/>
              <w:marBottom w:val="120"/>
              <w:divBdr>
                <w:top w:val="none" w:sz="0" w:space="0" w:color="auto"/>
                <w:left w:val="none" w:sz="0" w:space="0" w:color="auto"/>
                <w:bottom w:val="none" w:sz="0" w:space="0" w:color="auto"/>
                <w:right w:val="none" w:sz="0" w:space="0" w:color="auto"/>
              </w:divBdr>
            </w:div>
            <w:div w:id="2110193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8757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0071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64916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05023264">
      <w:bodyDiv w:val="1"/>
      <w:marLeft w:val="0"/>
      <w:marRight w:val="0"/>
      <w:marTop w:val="300"/>
      <w:marBottom w:val="300"/>
      <w:divBdr>
        <w:top w:val="none" w:sz="0" w:space="0" w:color="auto"/>
        <w:left w:val="none" w:sz="0" w:space="0" w:color="auto"/>
        <w:bottom w:val="none" w:sz="0" w:space="0" w:color="auto"/>
        <w:right w:val="none" w:sz="0" w:space="0" w:color="auto"/>
      </w:divBdr>
      <w:divsChild>
        <w:div w:id="910655391">
          <w:marLeft w:val="0"/>
          <w:marRight w:val="0"/>
          <w:marTop w:val="0"/>
          <w:marBottom w:val="0"/>
          <w:divBdr>
            <w:top w:val="none" w:sz="0" w:space="0" w:color="auto"/>
            <w:left w:val="none" w:sz="0" w:space="0" w:color="auto"/>
            <w:bottom w:val="none" w:sz="0" w:space="0" w:color="auto"/>
            <w:right w:val="none" w:sz="0" w:space="0" w:color="auto"/>
          </w:divBdr>
          <w:divsChild>
            <w:div w:id="404226116">
              <w:marLeft w:val="0"/>
              <w:marRight w:val="0"/>
              <w:marTop w:val="0"/>
              <w:marBottom w:val="0"/>
              <w:divBdr>
                <w:top w:val="none" w:sz="0" w:space="0" w:color="auto"/>
                <w:left w:val="none" w:sz="0" w:space="0" w:color="auto"/>
                <w:bottom w:val="none" w:sz="0" w:space="0" w:color="auto"/>
                <w:right w:val="none" w:sz="0" w:space="0" w:color="auto"/>
              </w:divBdr>
              <w:divsChild>
                <w:div w:id="2110273454">
                  <w:marLeft w:val="0"/>
                  <w:marRight w:val="0"/>
                  <w:marTop w:val="0"/>
                  <w:marBottom w:val="150"/>
                  <w:divBdr>
                    <w:top w:val="none" w:sz="0" w:space="0" w:color="auto"/>
                    <w:left w:val="none" w:sz="0" w:space="0" w:color="auto"/>
                    <w:bottom w:val="none" w:sz="0" w:space="0" w:color="auto"/>
                    <w:right w:val="none" w:sz="0" w:space="0" w:color="auto"/>
                  </w:divBdr>
                  <w:divsChild>
                    <w:div w:id="478376794">
                      <w:marLeft w:val="0"/>
                      <w:marRight w:val="0"/>
                      <w:marTop w:val="0"/>
                      <w:marBottom w:val="0"/>
                      <w:divBdr>
                        <w:top w:val="none" w:sz="0" w:space="0" w:color="auto"/>
                        <w:left w:val="none" w:sz="0" w:space="0" w:color="auto"/>
                        <w:bottom w:val="none" w:sz="0" w:space="0" w:color="auto"/>
                        <w:right w:val="none" w:sz="0" w:space="0" w:color="auto"/>
                      </w:divBdr>
                      <w:divsChild>
                        <w:div w:id="106326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385674">
      <w:bodyDiv w:val="1"/>
      <w:marLeft w:val="0"/>
      <w:marRight w:val="0"/>
      <w:marTop w:val="0"/>
      <w:marBottom w:val="0"/>
      <w:divBdr>
        <w:top w:val="none" w:sz="0" w:space="0" w:color="auto"/>
        <w:left w:val="none" w:sz="0" w:space="0" w:color="auto"/>
        <w:bottom w:val="none" w:sz="0" w:space="0" w:color="auto"/>
        <w:right w:val="none" w:sz="0" w:space="0" w:color="auto"/>
      </w:divBdr>
    </w:div>
    <w:div w:id="587807635">
      <w:bodyDiv w:val="1"/>
      <w:marLeft w:val="0"/>
      <w:marRight w:val="0"/>
      <w:marTop w:val="0"/>
      <w:marBottom w:val="0"/>
      <w:divBdr>
        <w:top w:val="none" w:sz="0" w:space="0" w:color="auto"/>
        <w:left w:val="none" w:sz="0" w:space="0" w:color="auto"/>
        <w:bottom w:val="none" w:sz="0" w:space="0" w:color="auto"/>
        <w:right w:val="none" w:sz="0" w:space="0" w:color="auto"/>
      </w:divBdr>
    </w:div>
    <w:div w:id="829369828">
      <w:bodyDiv w:val="1"/>
      <w:marLeft w:val="0"/>
      <w:marRight w:val="0"/>
      <w:marTop w:val="0"/>
      <w:marBottom w:val="0"/>
      <w:divBdr>
        <w:top w:val="none" w:sz="0" w:space="0" w:color="auto"/>
        <w:left w:val="none" w:sz="0" w:space="0" w:color="auto"/>
        <w:bottom w:val="none" w:sz="0" w:space="0" w:color="auto"/>
        <w:right w:val="none" w:sz="0" w:space="0" w:color="auto"/>
      </w:divBdr>
    </w:div>
    <w:div w:id="860631515">
      <w:bodyDiv w:val="1"/>
      <w:marLeft w:val="0"/>
      <w:marRight w:val="0"/>
      <w:marTop w:val="0"/>
      <w:marBottom w:val="0"/>
      <w:divBdr>
        <w:top w:val="none" w:sz="0" w:space="0" w:color="auto"/>
        <w:left w:val="none" w:sz="0" w:space="0" w:color="auto"/>
        <w:bottom w:val="none" w:sz="0" w:space="0" w:color="auto"/>
        <w:right w:val="none" w:sz="0" w:space="0" w:color="auto"/>
      </w:divBdr>
      <w:divsChild>
        <w:div w:id="308286517">
          <w:marLeft w:val="547"/>
          <w:marRight w:val="0"/>
          <w:marTop w:val="154"/>
          <w:marBottom w:val="0"/>
          <w:divBdr>
            <w:top w:val="none" w:sz="0" w:space="0" w:color="auto"/>
            <w:left w:val="none" w:sz="0" w:space="0" w:color="auto"/>
            <w:bottom w:val="none" w:sz="0" w:space="0" w:color="auto"/>
            <w:right w:val="none" w:sz="0" w:space="0" w:color="auto"/>
          </w:divBdr>
        </w:div>
        <w:div w:id="1198816316">
          <w:marLeft w:val="547"/>
          <w:marRight w:val="0"/>
          <w:marTop w:val="154"/>
          <w:marBottom w:val="0"/>
          <w:divBdr>
            <w:top w:val="none" w:sz="0" w:space="0" w:color="auto"/>
            <w:left w:val="none" w:sz="0" w:space="0" w:color="auto"/>
            <w:bottom w:val="none" w:sz="0" w:space="0" w:color="auto"/>
            <w:right w:val="none" w:sz="0" w:space="0" w:color="auto"/>
          </w:divBdr>
        </w:div>
      </w:divsChild>
    </w:div>
    <w:div w:id="864515632">
      <w:bodyDiv w:val="1"/>
      <w:marLeft w:val="0"/>
      <w:marRight w:val="0"/>
      <w:marTop w:val="0"/>
      <w:marBottom w:val="0"/>
      <w:divBdr>
        <w:top w:val="none" w:sz="0" w:space="0" w:color="auto"/>
        <w:left w:val="none" w:sz="0" w:space="0" w:color="auto"/>
        <w:bottom w:val="none" w:sz="0" w:space="0" w:color="auto"/>
        <w:right w:val="none" w:sz="0" w:space="0" w:color="auto"/>
      </w:divBdr>
    </w:div>
    <w:div w:id="973826418">
      <w:bodyDiv w:val="1"/>
      <w:marLeft w:val="0"/>
      <w:marRight w:val="0"/>
      <w:marTop w:val="0"/>
      <w:marBottom w:val="0"/>
      <w:divBdr>
        <w:top w:val="none" w:sz="0" w:space="0" w:color="auto"/>
        <w:left w:val="none" w:sz="0" w:space="0" w:color="auto"/>
        <w:bottom w:val="none" w:sz="0" w:space="0" w:color="auto"/>
        <w:right w:val="none" w:sz="0" w:space="0" w:color="auto"/>
      </w:divBdr>
      <w:divsChild>
        <w:div w:id="892083750">
          <w:marLeft w:val="3600"/>
          <w:marRight w:val="150"/>
          <w:marTop w:val="0"/>
          <w:marBottom w:val="480"/>
          <w:divBdr>
            <w:top w:val="none" w:sz="0" w:space="0" w:color="auto"/>
            <w:left w:val="none" w:sz="0" w:space="0" w:color="auto"/>
            <w:bottom w:val="none" w:sz="0" w:space="0" w:color="auto"/>
            <w:right w:val="none" w:sz="0" w:space="0" w:color="auto"/>
          </w:divBdr>
          <w:divsChild>
            <w:div w:id="1682396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6804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01617954">
      <w:bodyDiv w:val="1"/>
      <w:marLeft w:val="0"/>
      <w:marRight w:val="0"/>
      <w:marTop w:val="300"/>
      <w:marBottom w:val="300"/>
      <w:divBdr>
        <w:top w:val="none" w:sz="0" w:space="0" w:color="auto"/>
        <w:left w:val="none" w:sz="0" w:space="0" w:color="auto"/>
        <w:bottom w:val="none" w:sz="0" w:space="0" w:color="auto"/>
        <w:right w:val="none" w:sz="0" w:space="0" w:color="auto"/>
      </w:divBdr>
      <w:divsChild>
        <w:div w:id="1244334726">
          <w:marLeft w:val="0"/>
          <w:marRight w:val="0"/>
          <w:marTop w:val="0"/>
          <w:marBottom w:val="0"/>
          <w:divBdr>
            <w:top w:val="none" w:sz="0" w:space="0" w:color="auto"/>
            <w:left w:val="none" w:sz="0" w:space="0" w:color="auto"/>
            <w:bottom w:val="none" w:sz="0" w:space="0" w:color="auto"/>
            <w:right w:val="none" w:sz="0" w:space="0" w:color="auto"/>
          </w:divBdr>
          <w:divsChild>
            <w:div w:id="378626050">
              <w:marLeft w:val="0"/>
              <w:marRight w:val="0"/>
              <w:marTop w:val="0"/>
              <w:marBottom w:val="0"/>
              <w:divBdr>
                <w:top w:val="none" w:sz="0" w:space="0" w:color="auto"/>
                <w:left w:val="none" w:sz="0" w:space="0" w:color="auto"/>
                <w:bottom w:val="none" w:sz="0" w:space="0" w:color="auto"/>
                <w:right w:val="none" w:sz="0" w:space="0" w:color="auto"/>
              </w:divBdr>
              <w:divsChild>
                <w:div w:id="805859630">
                  <w:marLeft w:val="0"/>
                  <w:marRight w:val="0"/>
                  <w:marTop w:val="0"/>
                  <w:marBottom w:val="150"/>
                  <w:divBdr>
                    <w:top w:val="none" w:sz="0" w:space="0" w:color="auto"/>
                    <w:left w:val="none" w:sz="0" w:space="0" w:color="auto"/>
                    <w:bottom w:val="none" w:sz="0" w:space="0" w:color="auto"/>
                    <w:right w:val="none" w:sz="0" w:space="0" w:color="auto"/>
                  </w:divBdr>
                  <w:divsChild>
                    <w:div w:id="1230117484">
                      <w:marLeft w:val="0"/>
                      <w:marRight w:val="0"/>
                      <w:marTop w:val="0"/>
                      <w:marBottom w:val="0"/>
                      <w:divBdr>
                        <w:top w:val="none" w:sz="0" w:space="0" w:color="auto"/>
                        <w:left w:val="none" w:sz="0" w:space="0" w:color="auto"/>
                        <w:bottom w:val="none" w:sz="0" w:space="0" w:color="auto"/>
                        <w:right w:val="none" w:sz="0" w:space="0" w:color="auto"/>
                      </w:divBdr>
                      <w:divsChild>
                        <w:div w:id="1510027543">
                          <w:marLeft w:val="0"/>
                          <w:marRight w:val="0"/>
                          <w:marTop w:val="0"/>
                          <w:marBottom w:val="0"/>
                          <w:divBdr>
                            <w:top w:val="none" w:sz="0" w:space="0" w:color="auto"/>
                            <w:left w:val="none" w:sz="0" w:space="0" w:color="auto"/>
                            <w:bottom w:val="none" w:sz="0" w:space="0" w:color="auto"/>
                            <w:right w:val="none" w:sz="0" w:space="0" w:color="auto"/>
                          </w:divBdr>
                          <w:divsChild>
                            <w:div w:id="1907374807">
                              <w:blockQuote w:val="1"/>
                              <w:marLeft w:val="225"/>
                              <w:marRight w:val="225"/>
                              <w:marTop w:val="225"/>
                              <w:marBottom w:val="225"/>
                              <w:divBdr>
                                <w:top w:val="single" w:sz="6" w:space="0" w:color="EEEEEE"/>
                                <w:left w:val="single" w:sz="6" w:space="15" w:color="EEEEEE"/>
                                <w:bottom w:val="single" w:sz="6" w:space="0" w:color="EEEEEE"/>
                                <w:right w:val="single" w:sz="6" w:space="0" w:color="EEEEEE"/>
                              </w:divBdr>
                            </w:div>
                          </w:divsChild>
                        </w:div>
                      </w:divsChild>
                    </w:div>
                  </w:divsChild>
                </w:div>
              </w:divsChild>
            </w:div>
          </w:divsChild>
        </w:div>
      </w:divsChild>
    </w:div>
    <w:div w:id="1035080912">
      <w:bodyDiv w:val="1"/>
      <w:marLeft w:val="0"/>
      <w:marRight w:val="0"/>
      <w:marTop w:val="0"/>
      <w:marBottom w:val="0"/>
      <w:divBdr>
        <w:top w:val="none" w:sz="0" w:space="0" w:color="auto"/>
        <w:left w:val="none" w:sz="0" w:space="0" w:color="auto"/>
        <w:bottom w:val="none" w:sz="0" w:space="0" w:color="auto"/>
        <w:right w:val="none" w:sz="0" w:space="0" w:color="auto"/>
      </w:divBdr>
    </w:div>
    <w:div w:id="1083379323">
      <w:bodyDiv w:val="1"/>
      <w:marLeft w:val="0"/>
      <w:marRight w:val="0"/>
      <w:marTop w:val="0"/>
      <w:marBottom w:val="0"/>
      <w:divBdr>
        <w:top w:val="none" w:sz="0" w:space="0" w:color="auto"/>
        <w:left w:val="none" w:sz="0" w:space="0" w:color="auto"/>
        <w:bottom w:val="none" w:sz="0" w:space="0" w:color="auto"/>
        <w:right w:val="none" w:sz="0" w:space="0" w:color="auto"/>
      </w:divBdr>
    </w:div>
    <w:div w:id="1165903581">
      <w:bodyDiv w:val="1"/>
      <w:marLeft w:val="0"/>
      <w:marRight w:val="0"/>
      <w:marTop w:val="0"/>
      <w:marBottom w:val="0"/>
      <w:divBdr>
        <w:top w:val="none" w:sz="0" w:space="0" w:color="auto"/>
        <w:left w:val="none" w:sz="0" w:space="0" w:color="auto"/>
        <w:bottom w:val="none" w:sz="0" w:space="0" w:color="auto"/>
        <w:right w:val="none" w:sz="0" w:space="0" w:color="auto"/>
      </w:divBdr>
    </w:div>
    <w:div w:id="1174032864">
      <w:bodyDiv w:val="1"/>
      <w:marLeft w:val="0"/>
      <w:marRight w:val="0"/>
      <w:marTop w:val="0"/>
      <w:marBottom w:val="0"/>
      <w:divBdr>
        <w:top w:val="none" w:sz="0" w:space="0" w:color="auto"/>
        <w:left w:val="none" w:sz="0" w:space="0" w:color="auto"/>
        <w:bottom w:val="none" w:sz="0" w:space="0" w:color="auto"/>
        <w:right w:val="none" w:sz="0" w:space="0" w:color="auto"/>
      </w:divBdr>
      <w:divsChild>
        <w:div w:id="732889280">
          <w:marLeft w:val="3600"/>
          <w:marRight w:val="150"/>
          <w:marTop w:val="0"/>
          <w:marBottom w:val="480"/>
          <w:divBdr>
            <w:top w:val="none" w:sz="0" w:space="0" w:color="auto"/>
            <w:left w:val="none" w:sz="0" w:space="0" w:color="auto"/>
            <w:bottom w:val="none" w:sz="0" w:space="0" w:color="auto"/>
            <w:right w:val="none" w:sz="0" w:space="0" w:color="auto"/>
          </w:divBdr>
          <w:divsChild>
            <w:div w:id="39480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90413538">
      <w:bodyDiv w:val="1"/>
      <w:marLeft w:val="0"/>
      <w:marRight w:val="0"/>
      <w:marTop w:val="0"/>
      <w:marBottom w:val="0"/>
      <w:divBdr>
        <w:top w:val="none" w:sz="0" w:space="0" w:color="auto"/>
        <w:left w:val="none" w:sz="0" w:space="0" w:color="auto"/>
        <w:bottom w:val="none" w:sz="0" w:space="0" w:color="auto"/>
        <w:right w:val="none" w:sz="0" w:space="0" w:color="auto"/>
      </w:divBdr>
      <w:divsChild>
        <w:div w:id="1578713037">
          <w:marLeft w:val="3600"/>
          <w:marRight w:val="150"/>
          <w:marTop w:val="0"/>
          <w:marBottom w:val="480"/>
          <w:divBdr>
            <w:top w:val="none" w:sz="0" w:space="0" w:color="auto"/>
            <w:left w:val="none" w:sz="0" w:space="0" w:color="auto"/>
            <w:bottom w:val="none" w:sz="0" w:space="0" w:color="auto"/>
            <w:right w:val="none" w:sz="0" w:space="0" w:color="auto"/>
          </w:divBdr>
          <w:divsChild>
            <w:div w:id="4436973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27837443">
      <w:bodyDiv w:val="1"/>
      <w:marLeft w:val="0"/>
      <w:marRight w:val="0"/>
      <w:marTop w:val="0"/>
      <w:marBottom w:val="0"/>
      <w:divBdr>
        <w:top w:val="none" w:sz="0" w:space="0" w:color="auto"/>
        <w:left w:val="none" w:sz="0" w:space="0" w:color="auto"/>
        <w:bottom w:val="none" w:sz="0" w:space="0" w:color="auto"/>
        <w:right w:val="none" w:sz="0" w:space="0" w:color="auto"/>
      </w:divBdr>
      <w:divsChild>
        <w:div w:id="1059861206">
          <w:marLeft w:val="0"/>
          <w:marRight w:val="0"/>
          <w:marTop w:val="0"/>
          <w:marBottom w:val="0"/>
          <w:divBdr>
            <w:top w:val="none" w:sz="0" w:space="0" w:color="auto"/>
            <w:left w:val="none" w:sz="0" w:space="0" w:color="auto"/>
            <w:bottom w:val="none" w:sz="0" w:space="0" w:color="auto"/>
            <w:right w:val="none" w:sz="0" w:space="0" w:color="auto"/>
          </w:divBdr>
          <w:divsChild>
            <w:div w:id="118197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26056">
      <w:bodyDiv w:val="1"/>
      <w:marLeft w:val="0"/>
      <w:marRight w:val="0"/>
      <w:marTop w:val="0"/>
      <w:marBottom w:val="0"/>
      <w:divBdr>
        <w:top w:val="none" w:sz="0" w:space="0" w:color="auto"/>
        <w:left w:val="none" w:sz="0" w:space="0" w:color="auto"/>
        <w:bottom w:val="none" w:sz="0" w:space="0" w:color="auto"/>
        <w:right w:val="none" w:sz="0" w:space="0" w:color="auto"/>
      </w:divBdr>
      <w:divsChild>
        <w:div w:id="276839270">
          <w:marLeft w:val="0"/>
          <w:marRight w:val="0"/>
          <w:marTop w:val="0"/>
          <w:marBottom w:val="0"/>
          <w:divBdr>
            <w:top w:val="none" w:sz="0" w:space="0" w:color="auto"/>
            <w:left w:val="none" w:sz="0" w:space="0" w:color="auto"/>
            <w:bottom w:val="none" w:sz="0" w:space="0" w:color="auto"/>
            <w:right w:val="none" w:sz="0" w:space="0" w:color="auto"/>
          </w:divBdr>
          <w:divsChild>
            <w:div w:id="465856750">
              <w:marLeft w:val="600"/>
              <w:marRight w:val="4800"/>
              <w:marTop w:val="2400"/>
              <w:marBottom w:val="0"/>
              <w:divBdr>
                <w:top w:val="single" w:sz="6" w:space="6" w:color="EEEEEE"/>
                <w:left w:val="single" w:sz="6" w:space="6" w:color="EEEEEE"/>
                <w:bottom w:val="single" w:sz="6" w:space="6" w:color="EEEEEE"/>
                <w:right w:val="single" w:sz="6" w:space="6" w:color="EEEEEE"/>
              </w:divBdr>
              <w:divsChild>
                <w:div w:id="1464151364">
                  <w:marLeft w:val="0"/>
                  <w:marRight w:val="0"/>
                  <w:marTop w:val="0"/>
                  <w:marBottom w:val="0"/>
                  <w:divBdr>
                    <w:top w:val="none" w:sz="0" w:space="0" w:color="auto"/>
                    <w:left w:val="none" w:sz="0" w:space="0" w:color="auto"/>
                    <w:bottom w:val="none" w:sz="0" w:space="0" w:color="auto"/>
                    <w:right w:val="none" w:sz="0" w:space="0" w:color="auto"/>
                  </w:divBdr>
                  <w:divsChild>
                    <w:div w:id="137037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852915">
      <w:bodyDiv w:val="1"/>
      <w:marLeft w:val="0"/>
      <w:marRight w:val="0"/>
      <w:marTop w:val="0"/>
      <w:marBottom w:val="0"/>
      <w:divBdr>
        <w:top w:val="none" w:sz="0" w:space="0" w:color="auto"/>
        <w:left w:val="none" w:sz="0" w:space="0" w:color="auto"/>
        <w:bottom w:val="none" w:sz="0" w:space="0" w:color="auto"/>
        <w:right w:val="none" w:sz="0" w:space="0" w:color="auto"/>
      </w:divBdr>
      <w:divsChild>
        <w:div w:id="1286110983">
          <w:marLeft w:val="547"/>
          <w:marRight w:val="0"/>
          <w:marTop w:val="154"/>
          <w:marBottom w:val="0"/>
          <w:divBdr>
            <w:top w:val="none" w:sz="0" w:space="0" w:color="auto"/>
            <w:left w:val="none" w:sz="0" w:space="0" w:color="auto"/>
            <w:bottom w:val="none" w:sz="0" w:space="0" w:color="auto"/>
            <w:right w:val="none" w:sz="0" w:space="0" w:color="auto"/>
          </w:divBdr>
        </w:div>
      </w:divsChild>
    </w:div>
    <w:div w:id="1365406177">
      <w:bodyDiv w:val="1"/>
      <w:marLeft w:val="0"/>
      <w:marRight w:val="0"/>
      <w:marTop w:val="0"/>
      <w:marBottom w:val="0"/>
      <w:divBdr>
        <w:top w:val="none" w:sz="0" w:space="0" w:color="auto"/>
        <w:left w:val="none" w:sz="0" w:space="0" w:color="auto"/>
        <w:bottom w:val="none" w:sz="0" w:space="0" w:color="auto"/>
        <w:right w:val="none" w:sz="0" w:space="0" w:color="auto"/>
      </w:divBdr>
      <w:divsChild>
        <w:div w:id="853567397">
          <w:marLeft w:val="3600"/>
          <w:marRight w:val="150"/>
          <w:marTop w:val="0"/>
          <w:marBottom w:val="480"/>
          <w:divBdr>
            <w:top w:val="none" w:sz="0" w:space="0" w:color="auto"/>
            <w:left w:val="none" w:sz="0" w:space="0" w:color="auto"/>
            <w:bottom w:val="none" w:sz="0" w:space="0" w:color="auto"/>
            <w:right w:val="none" w:sz="0" w:space="0" w:color="auto"/>
          </w:divBdr>
          <w:divsChild>
            <w:div w:id="10839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986259">
                  <w:blockQuote w:val="1"/>
                  <w:marLeft w:val="720"/>
                  <w:marRight w:val="720"/>
                  <w:marTop w:val="100"/>
                  <w:marBottom w:val="100"/>
                  <w:divBdr>
                    <w:top w:val="none" w:sz="0" w:space="0" w:color="auto"/>
                    <w:left w:val="none" w:sz="0" w:space="0" w:color="auto"/>
                    <w:bottom w:val="none" w:sz="0" w:space="0" w:color="auto"/>
                    <w:right w:val="none" w:sz="0" w:space="0" w:color="auto"/>
                  </w:divBdr>
                </w:div>
                <w:div w:id="877663164">
                  <w:blockQuote w:val="1"/>
                  <w:marLeft w:val="720"/>
                  <w:marRight w:val="720"/>
                  <w:marTop w:val="100"/>
                  <w:marBottom w:val="100"/>
                  <w:divBdr>
                    <w:top w:val="none" w:sz="0" w:space="0" w:color="auto"/>
                    <w:left w:val="none" w:sz="0" w:space="0" w:color="auto"/>
                    <w:bottom w:val="none" w:sz="0" w:space="0" w:color="auto"/>
                    <w:right w:val="none" w:sz="0" w:space="0" w:color="auto"/>
                  </w:divBdr>
                </w:div>
                <w:div w:id="26747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31311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18164265">
      <w:bodyDiv w:val="1"/>
      <w:marLeft w:val="0"/>
      <w:marRight w:val="0"/>
      <w:marTop w:val="0"/>
      <w:marBottom w:val="0"/>
      <w:divBdr>
        <w:top w:val="none" w:sz="0" w:space="0" w:color="auto"/>
        <w:left w:val="none" w:sz="0" w:space="0" w:color="auto"/>
        <w:bottom w:val="none" w:sz="0" w:space="0" w:color="auto"/>
        <w:right w:val="none" w:sz="0" w:space="0" w:color="auto"/>
      </w:divBdr>
      <w:divsChild>
        <w:div w:id="105082049">
          <w:marLeft w:val="547"/>
          <w:marRight w:val="0"/>
          <w:marTop w:val="154"/>
          <w:marBottom w:val="0"/>
          <w:divBdr>
            <w:top w:val="none" w:sz="0" w:space="0" w:color="auto"/>
            <w:left w:val="none" w:sz="0" w:space="0" w:color="auto"/>
            <w:bottom w:val="none" w:sz="0" w:space="0" w:color="auto"/>
            <w:right w:val="none" w:sz="0" w:space="0" w:color="auto"/>
          </w:divBdr>
        </w:div>
      </w:divsChild>
    </w:div>
    <w:div w:id="1454322947">
      <w:bodyDiv w:val="1"/>
      <w:marLeft w:val="0"/>
      <w:marRight w:val="0"/>
      <w:marTop w:val="0"/>
      <w:marBottom w:val="0"/>
      <w:divBdr>
        <w:top w:val="none" w:sz="0" w:space="0" w:color="auto"/>
        <w:left w:val="none" w:sz="0" w:space="0" w:color="auto"/>
        <w:bottom w:val="none" w:sz="0" w:space="0" w:color="auto"/>
        <w:right w:val="none" w:sz="0" w:space="0" w:color="auto"/>
      </w:divBdr>
      <w:divsChild>
        <w:div w:id="754281095">
          <w:marLeft w:val="3600"/>
          <w:marRight w:val="150"/>
          <w:marTop w:val="0"/>
          <w:marBottom w:val="480"/>
          <w:divBdr>
            <w:top w:val="none" w:sz="0" w:space="0" w:color="auto"/>
            <w:left w:val="none" w:sz="0" w:space="0" w:color="auto"/>
            <w:bottom w:val="none" w:sz="0" w:space="0" w:color="auto"/>
            <w:right w:val="none" w:sz="0" w:space="0" w:color="auto"/>
          </w:divBdr>
          <w:divsChild>
            <w:div w:id="1605844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83738329">
      <w:bodyDiv w:val="1"/>
      <w:marLeft w:val="0"/>
      <w:marRight w:val="0"/>
      <w:marTop w:val="0"/>
      <w:marBottom w:val="0"/>
      <w:divBdr>
        <w:top w:val="none" w:sz="0" w:space="0" w:color="auto"/>
        <w:left w:val="none" w:sz="0" w:space="0" w:color="auto"/>
        <w:bottom w:val="none" w:sz="0" w:space="0" w:color="auto"/>
        <w:right w:val="none" w:sz="0" w:space="0" w:color="auto"/>
      </w:divBdr>
    </w:div>
    <w:div w:id="1546944458">
      <w:bodyDiv w:val="1"/>
      <w:marLeft w:val="0"/>
      <w:marRight w:val="0"/>
      <w:marTop w:val="0"/>
      <w:marBottom w:val="0"/>
      <w:divBdr>
        <w:top w:val="none" w:sz="0" w:space="0" w:color="auto"/>
        <w:left w:val="none" w:sz="0" w:space="0" w:color="auto"/>
        <w:bottom w:val="none" w:sz="0" w:space="0" w:color="auto"/>
        <w:right w:val="none" w:sz="0" w:space="0" w:color="auto"/>
      </w:divBdr>
      <w:divsChild>
        <w:div w:id="1586912935">
          <w:marLeft w:val="547"/>
          <w:marRight w:val="0"/>
          <w:marTop w:val="154"/>
          <w:marBottom w:val="0"/>
          <w:divBdr>
            <w:top w:val="none" w:sz="0" w:space="0" w:color="auto"/>
            <w:left w:val="none" w:sz="0" w:space="0" w:color="auto"/>
            <w:bottom w:val="none" w:sz="0" w:space="0" w:color="auto"/>
            <w:right w:val="none" w:sz="0" w:space="0" w:color="auto"/>
          </w:divBdr>
        </w:div>
      </w:divsChild>
    </w:div>
    <w:div w:id="1565947333">
      <w:bodyDiv w:val="1"/>
      <w:marLeft w:val="0"/>
      <w:marRight w:val="0"/>
      <w:marTop w:val="0"/>
      <w:marBottom w:val="0"/>
      <w:divBdr>
        <w:top w:val="none" w:sz="0" w:space="0" w:color="auto"/>
        <w:left w:val="none" w:sz="0" w:space="0" w:color="auto"/>
        <w:bottom w:val="none" w:sz="0" w:space="0" w:color="auto"/>
        <w:right w:val="none" w:sz="0" w:space="0" w:color="auto"/>
      </w:divBdr>
      <w:divsChild>
        <w:div w:id="2075079516">
          <w:marLeft w:val="0"/>
          <w:marRight w:val="0"/>
          <w:marTop w:val="0"/>
          <w:marBottom w:val="0"/>
          <w:divBdr>
            <w:top w:val="none" w:sz="0" w:space="0" w:color="auto"/>
            <w:left w:val="none" w:sz="0" w:space="0" w:color="auto"/>
            <w:bottom w:val="none" w:sz="0" w:space="0" w:color="auto"/>
            <w:right w:val="none" w:sz="0" w:space="0" w:color="auto"/>
          </w:divBdr>
          <w:divsChild>
            <w:div w:id="191103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265135">
      <w:bodyDiv w:val="1"/>
      <w:marLeft w:val="0"/>
      <w:marRight w:val="0"/>
      <w:marTop w:val="0"/>
      <w:marBottom w:val="0"/>
      <w:divBdr>
        <w:top w:val="none" w:sz="0" w:space="0" w:color="auto"/>
        <w:left w:val="none" w:sz="0" w:space="0" w:color="auto"/>
        <w:bottom w:val="none" w:sz="0" w:space="0" w:color="auto"/>
        <w:right w:val="none" w:sz="0" w:space="0" w:color="auto"/>
      </w:divBdr>
      <w:divsChild>
        <w:div w:id="21787652">
          <w:marLeft w:val="0"/>
          <w:marRight w:val="0"/>
          <w:marTop w:val="0"/>
          <w:marBottom w:val="0"/>
          <w:divBdr>
            <w:top w:val="none" w:sz="0" w:space="0" w:color="auto"/>
            <w:left w:val="none" w:sz="0" w:space="0" w:color="auto"/>
            <w:bottom w:val="none" w:sz="0" w:space="0" w:color="auto"/>
            <w:right w:val="none" w:sz="0" w:space="0" w:color="auto"/>
          </w:divBdr>
          <w:divsChild>
            <w:div w:id="541524398">
              <w:marLeft w:val="0"/>
              <w:marRight w:val="0"/>
              <w:marTop w:val="0"/>
              <w:marBottom w:val="0"/>
              <w:divBdr>
                <w:top w:val="none" w:sz="0" w:space="0" w:color="auto"/>
                <w:left w:val="none" w:sz="0" w:space="0" w:color="auto"/>
                <w:bottom w:val="none" w:sz="0" w:space="0" w:color="auto"/>
                <w:right w:val="none" w:sz="0" w:space="0" w:color="auto"/>
              </w:divBdr>
              <w:divsChild>
                <w:div w:id="53912690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13051274">
      <w:bodyDiv w:val="1"/>
      <w:marLeft w:val="0"/>
      <w:marRight w:val="0"/>
      <w:marTop w:val="0"/>
      <w:marBottom w:val="0"/>
      <w:divBdr>
        <w:top w:val="none" w:sz="0" w:space="0" w:color="auto"/>
        <w:left w:val="none" w:sz="0" w:space="0" w:color="auto"/>
        <w:bottom w:val="none" w:sz="0" w:space="0" w:color="auto"/>
        <w:right w:val="none" w:sz="0" w:space="0" w:color="auto"/>
      </w:divBdr>
      <w:divsChild>
        <w:div w:id="1314527216">
          <w:marLeft w:val="3600"/>
          <w:marRight w:val="150"/>
          <w:marTop w:val="0"/>
          <w:marBottom w:val="480"/>
          <w:divBdr>
            <w:top w:val="none" w:sz="0" w:space="0" w:color="auto"/>
            <w:left w:val="none" w:sz="0" w:space="0" w:color="auto"/>
            <w:bottom w:val="none" w:sz="0" w:space="0" w:color="auto"/>
            <w:right w:val="none" w:sz="0" w:space="0" w:color="auto"/>
          </w:divBdr>
          <w:divsChild>
            <w:div w:id="2031447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5999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31551394">
      <w:bodyDiv w:val="1"/>
      <w:marLeft w:val="0"/>
      <w:marRight w:val="0"/>
      <w:marTop w:val="0"/>
      <w:marBottom w:val="0"/>
      <w:divBdr>
        <w:top w:val="none" w:sz="0" w:space="0" w:color="auto"/>
        <w:left w:val="none" w:sz="0" w:space="0" w:color="auto"/>
        <w:bottom w:val="none" w:sz="0" w:space="0" w:color="auto"/>
        <w:right w:val="none" w:sz="0" w:space="0" w:color="auto"/>
      </w:divBdr>
    </w:div>
    <w:div w:id="1669554403">
      <w:bodyDiv w:val="1"/>
      <w:marLeft w:val="0"/>
      <w:marRight w:val="0"/>
      <w:marTop w:val="0"/>
      <w:marBottom w:val="0"/>
      <w:divBdr>
        <w:top w:val="none" w:sz="0" w:space="0" w:color="auto"/>
        <w:left w:val="none" w:sz="0" w:space="0" w:color="auto"/>
        <w:bottom w:val="none" w:sz="0" w:space="0" w:color="auto"/>
        <w:right w:val="none" w:sz="0" w:space="0" w:color="auto"/>
      </w:divBdr>
      <w:divsChild>
        <w:div w:id="578827644">
          <w:marLeft w:val="0"/>
          <w:marRight w:val="0"/>
          <w:marTop w:val="0"/>
          <w:marBottom w:val="0"/>
          <w:divBdr>
            <w:top w:val="none" w:sz="0" w:space="0" w:color="auto"/>
            <w:left w:val="none" w:sz="0" w:space="0" w:color="auto"/>
            <w:bottom w:val="none" w:sz="0" w:space="0" w:color="auto"/>
            <w:right w:val="none" w:sz="0" w:space="0" w:color="auto"/>
          </w:divBdr>
          <w:divsChild>
            <w:div w:id="138767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320718">
      <w:bodyDiv w:val="1"/>
      <w:marLeft w:val="0"/>
      <w:marRight w:val="0"/>
      <w:marTop w:val="0"/>
      <w:marBottom w:val="0"/>
      <w:divBdr>
        <w:top w:val="none" w:sz="0" w:space="0" w:color="auto"/>
        <w:left w:val="none" w:sz="0" w:space="0" w:color="auto"/>
        <w:bottom w:val="none" w:sz="0" w:space="0" w:color="auto"/>
        <w:right w:val="none" w:sz="0" w:space="0" w:color="auto"/>
      </w:divBdr>
      <w:divsChild>
        <w:div w:id="1267427745">
          <w:marLeft w:val="3600"/>
          <w:marRight w:val="150"/>
          <w:marTop w:val="0"/>
          <w:marBottom w:val="480"/>
          <w:divBdr>
            <w:top w:val="none" w:sz="0" w:space="0" w:color="auto"/>
            <w:left w:val="none" w:sz="0" w:space="0" w:color="auto"/>
            <w:bottom w:val="none" w:sz="0" w:space="0" w:color="auto"/>
            <w:right w:val="none" w:sz="0" w:space="0" w:color="auto"/>
          </w:divBdr>
          <w:divsChild>
            <w:div w:id="443505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55084714">
      <w:bodyDiv w:val="1"/>
      <w:marLeft w:val="0"/>
      <w:marRight w:val="0"/>
      <w:marTop w:val="0"/>
      <w:marBottom w:val="0"/>
      <w:divBdr>
        <w:top w:val="none" w:sz="0" w:space="0" w:color="auto"/>
        <w:left w:val="none" w:sz="0" w:space="0" w:color="auto"/>
        <w:bottom w:val="none" w:sz="0" w:space="0" w:color="auto"/>
        <w:right w:val="none" w:sz="0" w:space="0" w:color="auto"/>
      </w:divBdr>
    </w:div>
    <w:div w:id="1814561717">
      <w:bodyDiv w:val="1"/>
      <w:marLeft w:val="0"/>
      <w:marRight w:val="0"/>
      <w:marTop w:val="0"/>
      <w:marBottom w:val="0"/>
      <w:divBdr>
        <w:top w:val="none" w:sz="0" w:space="0" w:color="auto"/>
        <w:left w:val="none" w:sz="0" w:space="0" w:color="auto"/>
        <w:bottom w:val="none" w:sz="0" w:space="0" w:color="auto"/>
        <w:right w:val="none" w:sz="0" w:space="0" w:color="auto"/>
      </w:divBdr>
      <w:divsChild>
        <w:div w:id="1390307224">
          <w:marLeft w:val="547"/>
          <w:marRight w:val="0"/>
          <w:marTop w:val="154"/>
          <w:marBottom w:val="0"/>
          <w:divBdr>
            <w:top w:val="none" w:sz="0" w:space="0" w:color="auto"/>
            <w:left w:val="none" w:sz="0" w:space="0" w:color="auto"/>
            <w:bottom w:val="none" w:sz="0" w:space="0" w:color="auto"/>
            <w:right w:val="none" w:sz="0" w:space="0" w:color="auto"/>
          </w:divBdr>
        </w:div>
      </w:divsChild>
    </w:div>
    <w:div w:id="1864053533">
      <w:bodyDiv w:val="1"/>
      <w:marLeft w:val="0"/>
      <w:marRight w:val="0"/>
      <w:marTop w:val="0"/>
      <w:marBottom w:val="0"/>
      <w:divBdr>
        <w:top w:val="none" w:sz="0" w:space="0" w:color="auto"/>
        <w:left w:val="none" w:sz="0" w:space="0" w:color="auto"/>
        <w:bottom w:val="none" w:sz="0" w:space="0" w:color="auto"/>
        <w:right w:val="none" w:sz="0" w:space="0" w:color="auto"/>
      </w:divBdr>
    </w:div>
    <w:div w:id="1883784806">
      <w:bodyDiv w:val="1"/>
      <w:marLeft w:val="0"/>
      <w:marRight w:val="0"/>
      <w:marTop w:val="0"/>
      <w:marBottom w:val="0"/>
      <w:divBdr>
        <w:top w:val="none" w:sz="0" w:space="0" w:color="auto"/>
        <w:left w:val="none" w:sz="0" w:space="0" w:color="auto"/>
        <w:bottom w:val="none" w:sz="0" w:space="0" w:color="auto"/>
        <w:right w:val="none" w:sz="0" w:space="0" w:color="auto"/>
      </w:divBdr>
    </w:div>
    <w:div w:id="1886138018">
      <w:bodyDiv w:val="1"/>
      <w:marLeft w:val="0"/>
      <w:marRight w:val="0"/>
      <w:marTop w:val="0"/>
      <w:marBottom w:val="0"/>
      <w:divBdr>
        <w:top w:val="none" w:sz="0" w:space="0" w:color="auto"/>
        <w:left w:val="none" w:sz="0" w:space="0" w:color="auto"/>
        <w:bottom w:val="none" w:sz="0" w:space="0" w:color="auto"/>
        <w:right w:val="none" w:sz="0" w:space="0" w:color="auto"/>
      </w:divBdr>
      <w:divsChild>
        <w:div w:id="1797602224">
          <w:marLeft w:val="3600"/>
          <w:marRight w:val="150"/>
          <w:marTop w:val="0"/>
          <w:marBottom w:val="480"/>
          <w:divBdr>
            <w:top w:val="none" w:sz="0" w:space="0" w:color="auto"/>
            <w:left w:val="none" w:sz="0" w:space="0" w:color="auto"/>
            <w:bottom w:val="none" w:sz="0" w:space="0" w:color="auto"/>
            <w:right w:val="none" w:sz="0" w:space="0" w:color="auto"/>
          </w:divBdr>
          <w:divsChild>
            <w:div w:id="1702125585">
              <w:marLeft w:val="0"/>
              <w:marRight w:val="75"/>
              <w:marTop w:val="0"/>
              <w:marBottom w:val="120"/>
              <w:divBdr>
                <w:top w:val="none" w:sz="0" w:space="0" w:color="auto"/>
                <w:left w:val="none" w:sz="0" w:space="0" w:color="auto"/>
                <w:bottom w:val="none" w:sz="0" w:space="0" w:color="auto"/>
                <w:right w:val="none" w:sz="0" w:space="0" w:color="auto"/>
              </w:divBdr>
            </w:div>
            <w:div w:id="254096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08029192">
      <w:bodyDiv w:val="1"/>
      <w:marLeft w:val="0"/>
      <w:marRight w:val="0"/>
      <w:marTop w:val="0"/>
      <w:marBottom w:val="0"/>
      <w:divBdr>
        <w:top w:val="none" w:sz="0" w:space="0" w:color="auto"/>
        <w:left w:val="none" w:sz="0" w:space="0" w:color="auto"/>
        <w:bottom w:val="none" w:sz="0" w:space="0" w:color="auto"/>
        <w:right w:val="none" w:sz="0" w:space="0" w:color="auto"/>
      </w:divBdr>
      <w:divsChild>
        <w:div w:id="1418477068">
          <w:marLeft w:val="3600"/>
          <w:marRight w:val="150"/>
          <w:marTop w:val="0"/>
          <w:marBottom w:val="480"/>
          <w:divBdr>
            <w:top w:val="none" w:sz="0" w:space="0" w:color="auto"/>
            <w:left w:val="none" w:sz="0" w:space="0" w:color="auto"/>
            <w:bottom w:val="none" w:sz="0" w:space="0" w:color="auto"/>
            <w:right w:val="none" w:sz="0" w:space="0" w:color="auto"/>
          </w:divBdr>
          <w:divsChild>
            <w:div w:id="348217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46765246">
      <w:bodyDiv w:val="1"/>
      <w:marLeft w:val="0"/>
      <w:marRight w:val="0"/>
      <w:marTop w:val="0"/>
      <w:marBottom w:val="0"/>
      <w:divBdr>
        <w:top w:val="none" w:sz="0" w:space="0" w:color="auto"/>
        <w:left w:val="none" w:sz="0" w:space="0" w:color="auto"/>
        <w:bottom w:val="none" w:sz="0" w:space="0" w:color="auto"/>
        <w:right w:val="none" w:sz="0" w:space="0" w:color="auto"/>
      </w:divBdr>
      <w:divsChild>
        <w:div w:id="1058360410">
          <w:marLeft w:val="547"/>
          <w:marRight w:val="0"/>
          <w:marTop w:val="115"/>
          <w:marBottom w:val="0"/>
          <w:divBdr>
            <w:top w:val="none" w:sz="0" w:space="0" w:color="auto"/>
            <w:left w:val="none" w:sz="0" w:space="0" w:color="auto"/>
            <w:bottom w:val="none" w:sz="0" w:space="0" w:color="auto"/>
            <w:right w:val="none" w:sz="0" w:space="0" w:color="auto"/>
          </w:divBdr>
        </w:div>
        <w:div w:id="665015208">
          <w:marLeft w:val="547"/>
          <w:marRight w:val="0"/>
          <w:marTop w:val="115"/>
          <w:marBottom w:val="0"/>
          <w:divBdr>
            <w:top w:val="none" w:sz="0" w:space="0" w:color="auto"/>
            <w:left w:val="none" w:sz="0" w:space="0" w:color="auto"/>
            <w:bottom w:val="none" w:sz="0" w:space="0" w:color="auto"/>
            <w:right w:val="none" w:sz="0" w:space="0" w:color="auto"/>
          </w:divBdr>
        </w:div>
        <w:div w:id="1938319427">
          <w:marLeft w:val="547"/>
          <w:marRight w:val="0"/>
          <w:marTop w:val="115"/>
          <w:marBottom w:val="0"/>
          <w:divBdr>
            <w:top w:val="none" w:sz="0" w:space="0" w:color="auto"/>
            <w:left w:val="none" w:sz="0" w:space="0" w:color="auto"/>
            <w:bottom w:val="none" w:sz="0" w:space="0" w:color="auto"/>
            <w:right w:val="none" w:sz="0" w:space="0" w:color="auto"/>
          </w:divBdr>
        </w:div>
      </w:divsChild>
    </w:div>
    <w:div w:id="2009863868">
      <w:bodyDiv w:val="1"/>
      <w:marLeft w:val="0"/>
      <w:marRight w:val="0"/>
      <w:marTop w:val="0"/>
      <w:marBottom w:val="0"/>
      <w:divBdr>
        <w:top w:val="none" w:sz="0" w:space="0" w:color="auto"/>
        <w:left w:val="none" w:sz="0" w:space="0" w:color="auto"/>
        <w:bottom w:val="none" w:sz="0" w:space="0" w:color="auto"/>
        <w:right w:val="none" w:sz="0" w:space="0" w:color="auto"/>
      </w:divBdr>
      <w:divsChild>
        <w:div w:id="2031642541">
          <w:marLeft w:val="3600"/>
          <w:marRight w:val="150"/>
          <w:marTop w:val="0"/>
          <w:marBottom w:val="480"/>
          <w:divBdr>
            <w:top w:val="none" w:sz="0" w:space="0" w:color="auto"/>
            <w:left w:val="none" w:sz="0" w:space="0" w:color="auto"/>
            <w:bottom w:val="none" w:sz="0" w:space="0" w:color="auto"/>
            <w:right w:val="none" w:sz="0" w:space="0" w:color="auto"/>
          </w:divBdr>
          <w:divsChild>
            <w:div w:id="1428699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download.oracle.com/javase/tutorial/java/nutsandbolts/examples/ConcatDemo.java" TargetMode="External"/><Relationship Id="rId18" Type="http://schemas.openxmlformats.org/officeDocument/2006/relationships/hyperlink" Target="http://download.oracle.com/javase/7/docs/api/java/lang/Byte.html" TargetMode="External"/><Relationship Id="rId26" Type="http://schemas.openxmlformats.org/officeDocument/2006/relationships/hyperlink" Target="http://download.oracle.com/javase/tutorial/java/nutsandbolts/examples/ForDemo.java" TargetMode="External"/><Relationship Id="rId3" Type="http://schemas.openxmlformats.org/officeDocument/2006/relationships/styles" Target="styles.xml"/><Relationship Id="rId21" Type="http://schemas.openxmlformats.org/officeDocument/2006/relationships/hyperlink" Target="http://download.oracle.com/javase/tutorial/java/data/index.html" TargetMode="External"/><Relationship Id="rId7" Type="http://schemas.openxmlformats.org/officeDocument/2006/relationships/endnotes" Target="endnotes.xml"/><Relationship Id="rId12" Type="http://schemas.openxmlformats.org/officeDocument/2006/relationships/hyperlink" Target="http://download.oracle.com/javase/tutorial/java/nutsandbolts/examples/ArithmeticDemo.java" TargetMode="External"/><Relationship Id="rId17" Type="http://schemas.openxmlformats.org/officeDocument/2006/relationships/hyperlink" Target="http://download.oracle.com/javase/7/docs/api/java/lang/Character.html" TargetMode="External"/><Relationship Id="rId25" Type="http://schemas.openxmlformats.org/officeDocument/2006/relationships/hyperlink" Target="http://download.oracle.com/javase/tutorial/java/nutsandbolts/examples/DoWhileDemo.java" TargetMode="External"/><Relationship Id="rId2" Type="http://schemas.openxmlformats.org/officeDocument/2006/relationships/numbering" Target="numbering.xml"/><Relationship Id="rId16" Type="http://schemas.openxmlformats.org/officeDocument/2006/relationships/hyperlink" Target="http://download.oracle.com/javase/tutorial/java/javaOO/enum.html" TargetMode="External"/><Relationship Id="rId20" Type="http://schemas.openxmlformats.org/officeDocument/2006/relationships/hyperlink" Target="http://download.oracle.com/javase/7/docs/api/java/lang/Integer.html" TargetMode="External"/><Relationship Id="rId29" Type="http://schemas.openxmlformats.org/officeDocument/2006/relationships/hyperlink" Target="http://download.oracle.com/javase/tutorial/java/nutsandbolts/examples/EnhancedForDemo.jav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wnload.oracle.com/javase/tutorial/java/javaOO/objectcreation.html" TargetMode="External"/><Relationship Id="rId24" Type="http://schemas.openxmlformats.org/officeDocument/2006/relationships/hyperlink" Target="http://download.oracle.com/javase/tutorial/java/nutsandbolts/examples/WhileDemo.jav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ownload.oracle.com/javase/tutorial/java/nutsandbolts/examples/IfElseDemo.java" TargetMode="External"/><Relationship Id="rId23" Type="http://schemas.openxmlformats.org/officeDocument/2006/relationships/hyperlink" Target="http://download.oracle.com/javase/tutorial/java/nutsandbolts/examples/SwitchDemo2.java" TargetMode="External"/><Relationship Id="rId28" Type="http://schemas.openxmlformats.org/officeDocument/2006/relationships/hyperlink" Target="http://download.oracle.com/javase/tutorial/java/nutsandbolts/arrays.html" TargetMode="External"/><Relationship Id="rId10" Type="http://schemas.openxmlformats.org/officeDocument/2006/relationships/hyperlink" Target="http://download.oracle.com/javase/tutorial/java/nutsandbolts/flow.html" TargetMode="External"/><Relationship Id="rId19" Type="http://schemas.openxmlformats.org/officeDocument/2006/relationships/hyperlink" Target="http://download.oracle.com/javase/7/docs/api/java/lang/Short.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ownload.oracle.com/javase/tutorial/java/nutsandbolts/examples/ArrayDemo.java" TargetMode="External"/><Relationship Id="rId14" Type="http://schemas.openxmlformats.org/officeDocument/2006/relationships/hyperlink" Target="http://download.oracle.com/javase/tutorial/java/nutsandbolts/examples/UnaryDemo.java" TargetMode="External"/><Relationship Id="rId22" Type="http://schemas.openxmlformats.org/officeDocument/2006/relationships/hyperlink" Target="http://download.oracle.com/javase/tutorial/java/nutsandbolts/examples/SwitchDemo.java" TargetMode="External"/><Relationship Id="rId27" Type="http://schemas.openxmlformats.org/officeDocument/2006/relationships/hyperlink" Target="http://download.oracle.com/javase/tutorial/collections/index.html"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7981E-0839-4124-AA71-3D59ED8C9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1601</TotalTime>
  <Pages>22</Pages>
  <Words>6552</Words>
  <Characters>37351</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Sai</Company>
  <LinksUpToDate>false</LinksUpToDate>
  <CharactersWithSpaces>43816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winnu</dc:creator>
  <cp:keywords/>
  <dc:description/>
  <cp:lastModifiedBy>Ashok Kumar Reddy</cp:lastModifiedBy>
  <cp:revision>25</cp:revision>
  <dcterms:created xsi:type="dcterms:W3CDTF">2011-01-18T06:35:00Z</dcterms:created>
  <dcterms:modified xsi:type="dcterms:W3CDTF">2011-01-27T03:47:00Z</dcterms:modified>
</cp:coreProperties>
</file>