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DF171" w14:textId="77777777" w:rsidR="001F10F6" w:rsidRPr="004B018D" w:rsidRDefault="00C82F03" w:rsidP="004B018D">
      <w:pPr>
        <w:pStyle w:val="Heading1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Software </w:t>
      </w:r>
      <w:r w:rsidR="004B018D" w:rsidRPr="004B018D">
        <w:rPr>
          <w:color w:val="auto"/>
        </w:rPr>
        <w:t>Tools Quick Reference</w:t>
      </w:r>
    </w:p>
    <w:p w14:paraId="4CBDF172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EMC</w:t>
      </w:r>
    </w:p>
    <w:p w14:paraId="4CBDF173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ViPR SRM</w:t>
      </w:r>
      <w:r w:rsidR="00F2329A" w:rsidRPr="00E71918">
        <w:rPr>
          <w:b/>
          <w:i/>
          <w:color w:val="auto"/>
          <w:highlight w:val="yellow"/>
          <w:u w:val="none"/>
        </w:rPr>
        <w:t xml:space="preserve"> (still in deployment/development phase)</w:t>
      </w:r>
    </w:p>
    <w:p w14:paraId="4CBDF174" w14:textId="77777777" w:rsidR="00A65942" w:rsidRPr="004B018D" w:rsidRDefault="00A65942" w:rsidP="00F2329A">
      <w:pPr>
        <w:pStyle w:val="ListParagraph"/>
        <w:ind w:left="2160"/>
        <w:rPr>
          <w:color w:val="auto"/>
          <w:u w:val="none"/>
        </w:rPr>
      </w:pPr>
    </w:p>
    <w:p w14:paraId="4CBDF175" w14:textId="77777777" w:rsidR="00F2329A" w:rsidRPr="004B018D" w:rsidRDefault="00F2329A" w:rsidP="00F2329A">
      <w:pPr>
        <w:pStyle w:val="ListParagraph"/>
        <w:ind w:left="2160"/>
        <w:rPr>
          <w:color w:val="auto"/>
          <w:u w:val="none"/>
        </w:rPr>
      </w:pPr>
      <w:r w:rsidRPr="004B018D">
        <w:rPr>
          <w:color w:val="auto"/>
          <w:u w:val="none"/>
        </w:rPr>
        <w:t>Servers:</w:t>
      </w:r>
      <w:r w:rsidR="00A65942" w:rsidRPr="004B018D">
        <w:rPr>
          <w:color w:val="auto"/>
          <w:u w:val="none"/>
        </w:rPr>
        <w:t xml:space="preserve"> Login using &lt;soeid&gt;/&lt;local password&gt;</w:t>
      </w:r>
    </w:p>
    <w:p w14:paraId="4CBDF176" w14:textId="77777777" w:rsidR="00F2329A" w:rsidRDefault="0082190F" w:rsidP="00F2329A">
      <w:pPr>
        <w:pStyle w:val="ListParagraph"/>
        <w:ind w:left="2160"/>
        <w:rPr>
          <w:u w:val="none"/>
        </w:rPr>
      </w:pPr>
      <w:hyperlink r:id="rId11" w:history="1">
        <w:r w:rsidR="00F2329A" w:rsidRPr="009C4ADC">
          <w:rPr>
            <w:rStyle w:val="Hyperlink"/>
          </w:rPr>
          <w:t>http://nammsrmfe1.nam.nsroot.net:58080/APG/#</w:t>
        </w:r>
      </w:hyperlink>
    </w:p>
    <w:p w14:paraId="4CBDF177" w14:textId="77777777" w:rsidR="00F2329A" w:rsidRDefault="0082190F" w:rsidP="00F2329A">
      <w:pPr>
        <w:pStyle w:val="ListParagraph"/>
        <w:ind w:left="2160"/>
        <w:rPr>
          <w:u w:val="none"/>
        </w:rPr>
      </w:pPr>
      <w:hyperlink r:id="rId12" w:history="1">
        <w:r w:rsidR="00F2329A" w:rsidRPr="009C4ADC">
          <w:rPr>
            <w:rStyle w:val="Hyperlink"/>
          </w:rPr>
          <w:t>http://namusrmfe1.nam.nsroot.net:58080/APG/#</w:t>
        </w:r>
      </w:hyperlink>
    </w:p>
    <w:p w14:paraId="4CBDF178" w14:textId="77777777" w:rsidR="00F2329A" w:rsidRDefault="00F2329A" w:rsidP="00F2329A">
      <w:pPr>
        <w:pStyle w:val="ListParagraph"/>
        <w:ind w:left="2160"/>
        <w:rPr>
          <w:u w:val="none"/>
        </w:rPr>
      </w:pPr>
    </w:p>
    <w:p w14:paraId="4CBDF179" w14:textId="77777777" w:rsidR="00451443" w:rsidRDefault="00F2329A" w:rsidP="00F2329A">
      <w:pPr>
        <w:ind w:left="1440"/>
        <w:rPr>
          <w:u w:val="none"/>
        </w:rPr>
      </w:pPr>
      <w:r>
        <w:rPr>
          <w:u w:val="none"/>
        </w:rPr>
        <w:t>Sample of ViPR SRM main dashboard screen.</w:t>
      </w:r>
    </w:p>
    <w:p w14:paraId="4CBDF17A" w14:textId="77777777" w:rsidR="00451443" w:rsidRDefault="00451443" w:rsidP="00451443">
      <w:pPr>
        <w:ind w:left="1440"/>
        <w:rPr>
          <w:u w:val="none"/>
        </w:rPr>
      </w:pPr>
      <w:r>
        <w:rPr>
          <w:noProof/>
        </w:rPr>
        <w:drawing>
          <wp:inline distT="0" distB="0" distL="0" distR="0" wp14:anchorId="4CBDF1D1" wp14:editId="4CBDF1D2">
            <wp:extent cx="5229225" cy="27095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5112" cy="270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7B" w14:textId="77777777" w:rsidR="00451443" w:rsidRDefault="00451443" w:rsidP="00451443">
      <w:pPr>
        <w:rPr>
          <w:u w:val="none"/>
        </w:rPr>
      </w:pPr>
    </w:p>
    <w:p w14:paraId="4CBDF17C" w14:textId="77777777" w:rsidR="00E71918" w:rsidRDefault="00E71918" w:rsidP="00451443">
      <w:pPr>
        <w:rPr>
          <w:u w:val="none"/>
        </w:rPr>
      </w:pPr>
    </w:p>
    <w:p w14:paraId="4CBDF17D" w14:textId="77777777" w:rsidR="00E71918" w:rsidRDefault="00E71918">
      <w:pPr>
        <w:ind w:left="0"/>
        <w:rPr>
          <w:u w:val="none"/>
        </w:rPr>
      </w:pPr>
      <w:r>
        <w:rPr>
          <w:u w:val="none"/>
        </w:rPr>
        <w:br w:type="page"/>
      </w:r>
    </w:p>
    <w:p w14:paraId="4CBDF17E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lastRenderedPageBreak/>
        <w:t>Unisphere for VMAX</w:t>
      </w:r>
    </w:p>
    <w:p w14:paraId="4CBDF17F" w14:textId="77777777" w:rsidR="00A65942" w:rsidRPr="004B018D" w:rsidRDefault="00A65942" w:rsidP="003832F2">
      <w:pPr>
        <w:ind w:left="1440"/>
        <w:rPr>
          <w:color w:val="auto"/>
          <w:u w:val="none"/>
        </w:rPr>
      </w:pPr>
    </w:p>
    <w:p w14:paraId="4CBDF180" w14:textId="77777777" w:rsidR="003832F2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4CBDF181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NAMEEMC01, 02</w:t>
      </w:r>
    </w:p>
    <w:p w14:paraId="4CBDF182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NAMGEMC01, 02, 03</w:t>
      </w:r>
    </w:p>
    <w:p w14:paraId="4CBDF183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NAMMEMC01, 02, 04, 05, 06, 07</w:t>
      </w:r>
    </w:p>
    <w:p w14:paraId="4CBDF184" w14:textId="6AF75CE8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O’Fallon – NAMMEM</w:t>
      </w:r>
      <w:r w:rsidR="00646328">
        <w:rPr>
          <w:color w:val="auto"/>
          <w:u w:val="none"/>
        </w:rPr>
        <w:t>C</w:t>
      </w:r>
      <w:r w:rsidRPr="004B018D">
        <w:rPr>
          <w:color w:val="auto"/>
          <w:u w:val="none"/>
        </w:rPr>
        <w:t>03</w:t>
      </w:r>
    </w:p>
    <w:p w14:paraId="4CBDF185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NAMREMC01, 02</w:t>
      </w:r>
    </w:p>
    <w:p w14:paraId="4CBDF186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NAMUEMC01, 02, 03, 04, 05, 06. 07</w:t>
      </w:r>
    </w:p>
    <w:p w14:paraId="4CBDF187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Jardines – LACPEMC01</w:t>
      </w:r>
    </w:p>
    <w:p w14:paraId="4CBDF188" w14:textId="77777777" w:rsidR="00F2329A" w:rsidRPr="004B018D" w:rsidRDefault="00F2329A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QRDC – LACQEMC01</w:t>
      </w:r>
      <w:bookmarkStart w:id="0" w:name="_GoBack"/>
      <w:bookmarkEnd w:id="0"/>
    </w:p>
    <w:p w14:paraId="4CBDF189" w14:textId="77777777" w:rsidR="00F2329A" w:rsidRPr="004B018D" w:rsidRDefault="00F2329A" w:rsidP="003832F2">
      <w:pPr>
        <w:ind w:left="1440"/>
        <w:rPr>
          <w:color w:val="auto"/>
          <w:u w:val="none"/>
        </w:rPr>
      </w:pPr>
    </w:p>
    <w:p w14:paraId="4CBDF18A" w14:textId="77777777" w:rsidR="00A65942" w:rsidRPr="004B018D" w:rsidRDefault="00A6594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Default sceens setup for quick analysis…</w:t>
      </w:r>
    </w:p>
    <w:p w14:paraId="4CBDF18B" w14:textId="77777777" w:rsidR="00A65942" w:rsidRPr="004B018D" w:rsidRDefault="00A65942" w:rsidP="003832F2">
      <w:pPr>
        <w:ind w:left="1440"/>
        <w:rPr>
          <w:color w:val="auto"/>
          <w:u w:val="none"/>
        </w:rPr>
      </w:pPr>
    </w:p>
    <w:p w14:paraId="4CBDF18C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Real time last hour (heatmap, IOPS, cache write pending, response time)</w:t>
      </w:r>
    </w:p>
    <w:p w14:paraId="4CBDF18D" w14:textId="77777777" w:rsidR="003832F2" w:rsidRDefault="003832F2" w:rsidP="003832F2">
      <w:pPr>
        <w:ind w:left="1440"/>
        <w:rPr>
          <w:u w:val="none"/>
        </w:rPr>
      </w:pPr>
      <w:r>
        <w:rPr>
          <w:noProof/>
        </w:rPr>
        <w:drawing>
          <wp:inline distT="0" distB="0" distL="0" distR="0" wp14:anchorId="4CBDF1D3" wp14:editId="4CBDF1D4">
            <wp:extent cx="5353050" cy="26565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65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8E" w14:textId="77777777" w:rsidR="003832F2" w:rsidRDefault="003832F2" w:rsidP="003832F2">
      <w:pPr>
        <w:ind w:left="1440"/>
        <w:rPr>
          <w:u w:val="none"/>
        </w:rPr>
      </w:pPr>
    </w:p>
    <w:p w14:paraId="4CBDF18F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Diagnostic Last 24 Hours (heatmap, IOPS, cache write pending, response time)</w:t>
      </w:r>
    </w:p>
    <w:p w14:paraId="4CBDF190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D5" wp14:editId="4CBDF1D6">
            <wp:extent cx="5353050" cy="26170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61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91" w14:textId="77777777" w:rsidR="00E71918" w:rsidRDefault="00E71918">
      <w:pPr>
        <w:ind w:left="0"/>
        <w:rPr>
          <w:color w:val="auto"/>
          <w:u w:val="none"/>
        </w:rPr>
      </w:pPr>
    </w:p>
    <w:p w14:paraId="4CBDF192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4CBDF193" w14:textId="77777777" w:rsidR="003832F2" w:rsidRPr="004B018D" w:rsidRDefault="003832F2" w:rsidP="003832F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Historical last 30 days (heatmap, cache write pending, front end port bust %, backend busy %)</w:t>
      </w:r>
    </w:p>
    <w:p w14:paraId="4CBDF194" w14:textId="77777777" w:rsidR="002504FA" w:rsidRPr="004B018D" w:rsidRDefault="003832F2" w:rsidP="002504FA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D7" wp14:editId="4CBDF1D8">
            <wp:extent cx="5400687" cy="265303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687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95" w14:textId="77777777" w:rsidR="003832F2" w:rsidRPr="004B018D" w:rsidRDefault="003832F2" w:rsidP="002504FA">
      <w:pPr>
        <w:ind w:left="1440"/>
        <w:rPr>
          <w:color w:val="auto"/>
          <w:u w:val="none"/>
        </w:rPr>
      </w:pPr>
    </w:p>
    <w:p w14:paraId="4CBDF196" w14:textId="77777777" w:rsidR="00A65942" w:rsidRPr="004B018D" w:rsidRDefault="00A65942">
      <w:pPr>
        <w:ind w:left="0"/>
        <w:rPr>
          <w:color w:val="auto"/>
          <w:u w:val="none"/>
        </w:rPr>
      </w:pPr>
    </w:p>
    <w:p w14:paraId="4CBDF197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Unisphere for VNX</w:t>
      </w:r>
    </w:p>
    <w:p w14:paraId="4CBDF198" w14:textId="77777777" w:rsidR="00451443" w:rsidRPr="004B018D" w:rsidRDefault="00451443" w:rsidP="00451443">
      <w:pPr>
        <w:ind w:left="1380"/>
        <w:rPr>
          <w:color w:val="auto"/>
          <w:u w:val="none"/>
        </w:rPr>
      </w:pPr>
    </w:p>
    <w:p w14:paraId="4CBDF199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4CBDF19A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HDS</w:t>
      </w:r>
    </w:p>
    <w:p w14:paraId="4CBDF19B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 xml:space="preserve">Hitachi </w:t>
      </w:r>
      <w:r w:rsidR="00E71918">
        <w:rPr>
          <w:b/>
          <w:i/>
          <w:color w:val="auto"/>
          <w:highlight w:val="yellow"/>
          <w:u w:val="none"/>
        </w:rPr>
        <w:t>Command Suite</w:t>
      </w:r>
      <w:r w:rsidRPr="00E71918">
        <w:rPr>
          <w:b/>
          <w:i/>
          <w:color w:val="auto"/>
          <w:highlight w:val="yellow"/>
          <w:u w:val="none"/>
        </w:rPr>
        <w:t xml:space="preserve"> (H</w:t>
      </w:r>
      <w:r w:rsidR="00E71918">
        <w:rPr>
          <w:b/>
          <w:i/>
          <w:color w:val="auto"/>
          <w:highlight w:val="yellow"/>
          <w:u w:val="none"/>
        </w:rPr>
        <w:t>CS</w:t>
      </w:r>
      <w:r w:rsidRPr="00E71918">
        <w:rPr>
          <w:b/>
          <w:i/>
          <w:color w:val="auto"/>
          <w:highlight w:val="yellow"/>
          <w:u w:val="none"/>
        </w:rPr>
        <w:t>)</w:t>
      </w:r>
    </w:p>
    <w:p w14:paraId="4CBDF19C" w14:textId="77777777" w:rsidR="00091D42" w:rsidRPr="004B018D" w:rsidRDefault="00091D42" w:rsidP="00091D42">
      <w:pPr>
        <w:ind w:left="1440"/>
        <w:rPr>
          <w:color w:val="auto"/>
          <w:u w:val="none"/>
        </w:rPr>
      </w:pPr>
    </w:p>
    <w:p w14:paraId="4CBDF19D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4CBDF19E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NAMEHDS03</w:t>
      </w:r>
    </w:p>
    <w:p w14:paraId="4CBDF19F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NAMGHDS03</w:t>
      </w:r>
    </w:p>
    <w:p w14:paraId="4CBDF1A0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NAMMHDS03</w:t>
      </w:r>
    </w:p>
    <w:p w14:paraId="4CBDF1A1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NAMRHDS03</w:t>
      </w:r>
    </w:p>
    <w:p w14:paraId="4CBDF1A2" w14:textId="77777777" w:rsidR="00A65942" w:rsidRPr="004B018D" w:rsidRDefault="00A65942" w:rsidP="00A659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NAMUHDS03</w:t>
      </w:r>
    </w:p>
    <w:p w14:paraId="4CBDF1A3" w14:textId="77777777" w:rsidR="00A65942" w:rsidRPr="004B018D" w:rsidRDefault="00A65942" w:rsidP="00091D42">
      <w:pPr>
        <w:ind w:left="1440"/>
        <w:rPr>
          <w:color w:val="auto"/>
          <w:u w:val="none"/>
        </w:rPr>
      </w:pPr>
    </w:p>
    <w:p w14:paraId="4CBDF1A4" w14:textId="77777777" w:rsidR="00A65942" w:rsidRPr="004B018D" w:rsidRDefault="00A65942" w:rsidP="00091D42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 xml:space="preserve">Sample </w:t>
      </w:r>
      <w:r w:rsidR="00E71918">
        <w:rPr>
          <w:color w:val="auto"/>
          <w:u w:val="none"/>
        </w:rPr>
        <w:t>HCS</w:t>
      </w:r>
      <w:r w:rsidR="00C875B1" w:rsidRPr="004B018D">
        <w:rPr>
          <w:color w:val="auto"/>
          <w:u w:val="none"/>
        </w:rPr>
        <w:t xml:space="preserve"> screenshot</w:t>
      </w:r>
    </w:p>
    <w:p w14:paraId="4CBDF1A5" w14:textId="77777777" w:rsidR="00091D42" w:rsidRPr="004B018D" w:rsidRDefault="00E71918" w:rsidP="00091D42">
      <w:pPr>
        <w:ind w:left="1440"/>
        <w:rPr>
          <w:color w:val="auto"/>
          <w:u w:val="none"/>
        </w:rPr>
      </w:pPr>
      <w:r>
        <w:rPr>
          <w:noProof/>
        </w:rPr>
        <w:drawing>
          <wp:inline distT="0" distB="0" distL="0" distR="0" wp14:anchorId="4CBDF1D9" wp14:editId="4CBDF1DA">
            <wp:extent cx="5450525" cy="36290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505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A6" w14:textId="77777777" w:rsidR="00091D42" w:rsidRDefault="00091D42" w:rsidP="00091D42">
      <w:pPr>
        <w:ind w:left="1440"/>
        <w:rPr>
          <w:u w:val="none"/>
        </w:rPr>
      </w:pPr>
    </w:p>
    <w:p w14:paraId="4CBDF1A7" w14:textId="77777777" w:rsidR="00C875B1" w:rsidRDefault="00C875B1">
      <w:pPr>
        <w:ind w:left="0"/>
        <w:rPr>
          <w:u w:val="none"/>
        </w:rPr>
      </w:pPr>
      <w:r>
        <w:rPr>
          <w:u w:val="none"/>
        </w:rPr>
        <w:br w:type="page"/>
      </w:r>
    </w:p>
    <w:p w14:paraId="4CBDF1A8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IBM</w:t>
      </w:r>
    </w:p>
    <w:p w14:paraId="4CBDF1A9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IBM XiV GUI and TOP</w:t>
      </w:r>
    </w:p>
    <w:p w14:paraId="4CBDF1AA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4CBDF1AB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4CBDF1AC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NAMMIBM01</w:t>
      </w:r>
    </w:p>
    <w:p w14:paraId="4CBDF1AD" w14:textId="77777777" w:rsidR="00C875B1" w:rsidRPr="004B018D" w:rsidRDefault="00C875B1" w:rsidP="00C875B1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NAMUIBM01</w:t>
      </w:r>
    </w:p>
    <w:p w14:paraId="4CBDF1AE" w14:textId="77777777" w:rsidR="00C875B1" w:rsidRPr="004B018D" w:rsidRDefault="00C875B1" w:rsidP="00C875B1">
      <w:pPr>
        <w:ind w:left="1440"/>
        <w:rPr>
          <w:color w:val="auto"/>
          <w:u w:val="none"/>
        </w:rPr>
      </w:pPr>
    </w:p>
    <w:p w14:paraId="4CBDF1AF" w14:textId="77777777" w:rsidR="00C875B1" w:rsidRPr="004B018D" w:rsidRDefault="00C875B1" w:rsidP="00ED7BF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from XiV GUI statistics screen</w:t>
      </w:r>
    </w:p>
    <w:p w14:paraId="4CBDF1B0" w14:textId="77777777" w:rsidR="00ED7BF5" w:rsidRPr="004B018D" w:rsidRDefault="00ED7BF5" w:rsidP="00ED7BF5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DB" wp14:editId="4CBDF1DC">
            <wp:extent cx="4543425" cy="289691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2922" cy="289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B1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4CBDF1B2" w14:textId="77777777" w:rsidR="00C875B1" w:rsidRPr="004B018D" w:rsidRDefault="00C875B1" w:rsidP="00ED7BF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from XiV Top</w:t>
      </w:r>
    </w:p>
    <w:p w14:paraId="4CBDF1B3" w14:textId="77777777" w:rsidR="00ED7BF5" w:rsidRPr="004B018D" w:rsidRDefault="00ED7BF5" w:rsidP="00ED7BF5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DD" wp14:editId="4CBDF1DE">
            <wp:extent cx="4543425" cy="32794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2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B4" w14:textId="77777777" w:rsidR="00ED7BF5" w:rsidRPr="004B018D" w:rsidRDefault="00ED7BF5" w:rsidP="00ED7BF5">
      <w:pPr>
        <w:ind w:left="1440"/>
        <w:rPr>
          <w:color w:val="auto"/>
          <w:u w:val="none"/>
        </w:rPr>
      </w:pPr>
    </w:p>
    <w:p w14:paraId="4CBDF1B5" w14:textId="77777777" w:rsidR="00A52765" w:rsidRPr="004B018D" w:rsidRDefault="00A52765">
      <w:pPr>
        <w:ind w:left="0"/>
        <w:rPr>
          <w:color w:val="auto"/>
          <w:u w:val="none"/>
        </w:rPr>
      </w:pPr>
      <w:r w:rsidRPr="004B018D">
        <w:rPr>
          <w:color w:val="auto"/>
          <w:u w:val="none"/>
        </w:rPr>
        <w:br w:type="page"/>
      </w:r>
    </w:p>
    <w:p w14:paraId="4CBDF1B6" w14:textId="77777777" w:rsidR="002504FA" w:rsidRPr="00E71918" w:rsidRDefault="002504FA" w:rsidP="002504FA">
      <w:pPr>
        <w:pStyle w:val="ListParagraph"/>
        <w:numPr>
          <w:ilvl w:val="1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Cisco</w:t>
      </w:r>
    </w:p>
    <w:p w14:paraId="4CBDF1B7" w14:textId="77777777" w:rsidR="002504FA" w:rsidRPr="00E71918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highlight w:val="yellow"/>
          <w:u w:val="none"/>
        </w:rPr>
      </w:pPr>
      <w:r w:rsidRPr="00E71918">
        <w:rPr>
          <w:b/>
          <w:i/>
          <w:color w:val="auto"/>
          <w:highlight w:val="yellow"/>
          <w:u w:val="none"/>
        </w:rPr>
        <w:t>Data Center Network Manager (DCNM)</w:t>
      </w:r>
    </w:p>
    <w:p w14:paraId="4CBDF1B8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4CBDF1B9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Servers: Login using &lt;soeid&gt;/&lt;AD soeid password&gt;</w:t>
      </w:r>
    </w:p>
    <w:p w14:paraId="4CBDF1BA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390G – NAMECISCOA02, B02</w:t>
      </w:r>
    </w:p>
    <w:p w14:paraId="4CBDF1BB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GTDC – NAMGCISCOA03, B03</w:t>
      </w:r>
    </w:p>
    <w:p w14:paraId="4CBDF1BC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MWDC – NAMMCISCOA03, B03</w:t>
      </w:r>
    </w:p>
    <w:p w14:paraId="4CBDF1BD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Rutherford – NAMRCISCOA02, B02</w:t>
      </w:r>
    </w:p>
    <w:p w14:paraId="4CBDF1BE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SWDC – NAMUCISCOA02, B02</w:t>
      </w:r>
    </w:p>
    <w:p w14:paraId="4CBDF1BF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Jardines – NAMMCISCOA04, B04</w:t>
      </w:r>
    </w:p>
    <w:p w14:paraId="4CBDF1C0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Monterrey – NAMGCISCOA04, B04</w:t>
      </w:r>
    </w:p>
    <w:p w14:paraId="4CBDF1C1" w14:textId="77777777" w:rsidR="00A52765" w:rsidRPr="004B018D" w:rsidRDefault="00A52765" w:rsidP="00A52765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QRDC – LACQCISCOA01 B01</w:t>
      </w:r>
    </w:p>
    <w:p w14:paraId="4CBDF1C2" w14:textId="77777777" w:rsidR="00A52765" w:rsidRPr="004B018D" w:rsidRDefault="00A52765" w:rsidP="00811B37">
      <w:pPr>
        <w:ind w:left="1440"/>
        <w:rPr>
          <w:color w:val="auto"/>
          <w:u w:val="none"/>
        </w:rPr>
      </w:pPr>
    </w:p>
    <w:p w14:paraId="4CBDF1C3" w14:textId="77777777" w:rsidR="00A52765" w:rsidRPr="004B018D" w:rsidRDefault="003D5564" w:rsidP="00811B37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DCNM Web Interface performace dashboard</w:t>
      </w:r>
    </w:p>
    <w:p w14:paraId="4CBDF1C4" w14:textId="77777777" w:rsidR="00811B37" w:rsidRPr="004B018D" w:rsidRDefault="00811B37" w:rsidP="00811B37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DF" wp14:editId="4CBDF1E0">
            <wp:extent cx="5449913" cy="35750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49913" cy="357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C5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4CBDF1C6" w14:textId="77777777" w:rsidR="003D5564" w:rsidRPr="004B018D" w:rsidRDefault="003D5564">
      <w:pPr>
        <w:ind w:left="0"/>
        <w:rPr>
          <w:color w:val="auto"/>
          <w:u w:val="none"/>
        </w:rPr>
      </w:pPr>
      <w:r w:rsidRPr="004B018D">
        <w:rPr>
          <w:color w:val="auto"/>
          <w:u w:val="none"/>
        </w:rPr>
        <w:br w:type="page"/>
      </w:r>
    </w:p>
    <w:p w14:paraId="4CBDF1C7" w14:textId="77777777" w:rsidR="00811B37" w:rsidRPr="004B018D" w:rsidRDefault="003D5564" w:rsidP="00811B37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DCNM web interface end device performance detail</w:t>
      </w:r>
    </w:p>
    <w:p w14:paraId="4CBDF1C8" w14:textId="77777777" w:rsidR="00811B37" w:rsidRPr="004B018D" w:rsidRDefault="00811B37" w:rsidP="00811B37">
      <w:pPr>
        <w:ind w:left="144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E1" wp14:editId="4CBDF1E2">
            <wp:extent cx="5543550" cy="3654834"/>
            <wp:effectExtent l="0" t="0" r="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65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C9" w14:textId="77777777" w:rsidR="00811B37" w:rsidRPr="004B018D" w:rsidRDefault="00811B37" w:rsidP="00811B37">
      <w:pPr>
        <w:ind w:left="1440"/>
        <w:rPr>
          <w:color w:val="auto"/>
          <w:u w:val="none"/>
        </w:rPr>
      </w:pPr>
    </w:p>
    <w:p w14:paraId="4CBDF1CA" w14:textId="77777777" w:rsidR="00E71918" w:rsidRDefault="00E71918">
      <w:pPr>
        <w:ind w:left="0"/>
        <w:rPr>
          <w:color w:val="auto"/>
          <w:u w:val="none"/>
        </w:rPr>
      </w:pPr>
      <w:r>
        <w:rPr>
          <w:color w:val="auto"/>
          <w:u w:val="none"/>
        </w:rPr>
        <w:br w:type="page"/>
      </w:r>
    </w:p>
    <w:p w14:paraId="4CBDF1CB" w14:textId="77777777" w:rsidR="002504FA" w:rsidRPr="004B018D" w:rsidRDefault="002504FA" w:rsidP="002504FA">
      <w:pPr>
        <w:pStyle w:val="ListParagraph"/>
        <w:numPr>
          <w:ilvl w:val="2"/>
          <w:numId w:val="3"/>
        </w:numPr>
        <w:rPr>
          <w:b/>
          <w:i/>
          <w:color w:val="auto"/>
          <w:u w:val="none"/>
        </w:rPr>
      </w:pPr>
      <w:r w:rsidRPr="004B018D">
        <w:rPr>
          <w:b/>
          <w:i/>
          <w:color w:val="auto"/>
          <w:u w:val="none"/>
        </w:rPr>
        <w:t>Cisco Fabric Manager and Device Manager</w:t>
      </w:r>
    </w:p>
    <w:p w14:paraId="4CBDF1CC" w14:textId="77777777" w:rsidR="003D5564" w:rsidRPr="004B018D" w:rsidRDefault="003D5564" w:rsidP="003D5564">
      <w:pPr>
        <w:ind w:left="1440"/>
        <w:rPr>
          <w:color w:val="auto"/>
          <w:u w:val="none"/>
        </w:rPr>
      </w:pPr>
    </w:p>
    <w:p w14:paraId="4CBDF1CD" w14:textId="77777777" w:rsidR="003D5564" w:rsidRPr="004B018D" w:rsidRDefault="003D5564" w:rsidP="003D5564">
      <w:pPr>
        <w:ind w:left="1440"/>
        <w:rPr>
          <w:color w:val="auto"/>
          <w:u w:val="none"/>
        </w:rPr>
      </w:pPr>
      <w:r w:rsidRPr="004B018D">
        <w:rPr>
          <w:color w:val="auto"/>
          <w:u w:val="none"/>
        </w:rPr>
        <w:t>Sample DCNM Fabric Manager with Device Manager real-time summary screen open</w:t>
      </w:r>
    </w:p>
    <w:p w14:paraId="4CBDF1CE" w14:textId="77777777" w:rsidR="00811B37" w:rsidRPr="004B018D" w:rsidRDefault="00811B37" w:rsidP="00811B37">
      <w:pPr>
        <w:pStyle w:val="ListParagraph"/>
        <w:ind w:left="1380"/>
        <w:rPr>
          <w:color w:val="auto"/>
          <w:u w:val="none"/>
        </w:rPr>
      </w:pPr>
      <w:r w:rsidRPr="004B018D">
        <w:rPr>
          <w:noProof/>
          <w:color w:val="auto"/>
        </w:rPr>
        <w:drawing>
          <wp:inline distT="0" distB="0" distL="0" distR="0" wp14:anchorId="4CBDF1E3" wp14:editId="4CBDF1E4">
            <wp:extent cx="5686425" cy="373627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73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DF1CF" w14:textId="77777777" w:rsidR="001F10F6" w:rsidRPr="004B018D" w:rsidRDefault="001F10F6" w:rsidP="00FB2935">
      <w:pPr>
        <w:rPr>
          <w:color w:val="auto"/>
          <w:u w:val="none"/>
        </w:rPr>
      </w:pPr>
    </w:p>
    <w:p w14:paraId="4CBDF1D0" w14:textId="77777777" w:rsidR="001F10F6" w:rsidRPr="004B018D" w:rsidRDefault="001F10F6" w:rsidP="00FB2935">
      <w:pPr>
        <w:rPr>
          <w:b/>
          <w:bCs/>
          <w:color w:val="auto"/>
        </w:rPr>
      </w:pPr>
    </w:p>
    <w:sectPr w:rsidR="001F10F6" w:rsidRPr="004B018D" w:rsidSect="00675DDC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C4E5D" w14:textId="77777777" w:rsidR="0082190F" w:rsidRDefault="0082190F" w:rsidP="00A77FED">
      <w:r>
        <w:separator/>
      </w:r>
    </w:p>
  </w:endnote>
  <w:endnote w:type="continuationSeparator" w:id="0">
    <w:p w14:paraId="2584DD36" w14:textId="77777777" w:rsidR="0082190F" w:rsidRDefault="0082190F" w:rsidP="00A7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DF1EA" w14:textId="77777777" w:rsidR="0098389A" w:rsidRDefault="0048769F">
    <w:pPr>
      <w:pStyle w:val="Footer"/>
      <w:pBdr>
        <w:top w:val="single" w:sz="4" w:space="1" w:color="D9D9D9" w:themeColor="background1" w:themeShade="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190F">
      <w:rPr>
        <w:noProof/>
      </w:rPr>
      <w:t>1</w:t>
    </w:r>
    <w:r>
      <w:rPr>
        <w:noProof/>
      </w:rPr>
      <w:fldChar w:fldCharType="end"/>
    </w:r>
    <w:r w:rsidR="0098389A">
      <w:t xml:space="preserve"> | </w:t>
    </w:r>
    <w:r w:rsidR="0098389A">
      <w:rPr>
        <w:color w:val="7F7F7F" w:themeColor="background1" w:themeShade="7F"/>
        <w:spacing w:val="60"/>
      </w:rPr>
      <w:t>Page</w:t>
    </w:r>
  </w:p>
  <w:p w14:paraId="4CBDF1EB" w14:textId="77777777" w:rsidR="0098389A" w:rsidRDefault="009838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AE945" w14:textId="77777777" w:rsidR="0082190F" w:rsidRDefault="0082190F" w:rsidP="00A77FED">
      <w:r>
        <w:separator/>
      </w:r>
    </w:p>
  </w:footnote>
  <w:footnote w:type="continuationSeparator" w:id="0">
    <w:p w14:paraId="14468807" w14:textId="77777777" w:rsidR="0082190F" w:rsidRDefault="0082190F" w:rsidP="00A77F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BDF1E9" w14:textId="77777777" w:rsidR="0098389A" w:rsidRPr="004B018D" w:rsidRDefault="0098389A" w:rsidP="004B018D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5E3B"/>
    <w:multiLevelType w:val="hybridMultilevel"/>
    <w:tmpl w:val="8E76A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580CB5"/>
    <w:multiLevelType w:val="multilevel"/>
    <w:tmpl w:val="3320AA6A"/>
    <w:lvl w:ilvl="0">
      <w:start w:val="2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E706DD6"/>
    <w:multiLevelType w:val="multilevel"/>
    <w:tmpl w:val="446AE918"/>
    <w:lvl w:ilvl="0">
      <w:start w:val="1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43BB0EF7"/>
    <w:multiLevelType w:val="hybridMultilevel"/>
    <w:tmpl w:val="9AD68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2642D6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8C86266"/>
    <w:multiLevelType w:val="hybridMultilevel"/>
    <w:tmpl w:val="547CB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C1F0E"/>
    <w:multiLevelType w:val="hybridMultilevel"/>
    <w:tmpl w:val="0F627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9142E"/>
    <w:multiLevelType w:val="hybridMultilevel"/>
    <w:tmpl w:val="EDE85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B6E4DB2"/>
    <w:multiLevelType w:val="multilevel"/>
    <w:tmpl w:val="FC0AB582"/>
    <w:lvl w:ilvl="0">
      <w:start w:val="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5D7516C7"/>
    <w:multiLevelType w:val="hybridMultilevel"/>
    <w:tmpl w:val="ED2896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FA179A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515185"/>
    <w:multiLevelType w:val="multilevel"/>
    <w:tmpl w:val="3D9291BE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0A5"/>
    <w:rsid w:val="00052C7C"/>
    <w:rsid w:val="00053111"/>
    <w:rsid w:val="00054AD3"/>
    <w:rsid w:val="00060ABC"/>
    <w:rsid w:val="00091D42"/>
    <w:rsid w:val="000E1048"/>
    <w:rsid w:val="000E1EEE"/>
    <w:rsid w:val="00127336"/>
    <w:rsid w:val="0016212E"/>
    <w:rsid w:val="00180EF0"/>
    <w:rsid w:val="001814AE"/>
    <w:rsid w:val="001A6580"/>
    <w:rsid w:val="001F10F6"/>
    <w:rsid w:val="00220C08"/>
    <w:rsid w:val="00247594"/>
    <w:rsid w:val="002504FA"/>
    <w:rsid w:val="002A1B07"/>
    <w:rsid w:val="002B7666"/>
    <w:rsid w:val="00317A01"/>
    <w:rsid w:val="00320D31"/>
    <w:rsid w:val="003220F5"/>
    <w:rsid w:val="003832F2"/>
    <w:rsid w:val="003B0E44"/>
    <w:rsid w:val="003C7A83"/>
    <w:rsid w:val="003D5564"/>
    <w:rsid w:val="00422AC4"/>
    <w:rsid w:val="004453F9"/>
    <w:rsid w:val="004470BB"/>
    <w:rsid w:val="00451443"/>
    <w:rsid w:val="004560A5"/>
    <w:rsid w:val="0048769F"/>
    <w:rsid w:val="004B018D"/>
    <w:rsid w:val="004B0594"/>
    <w:rsid w:val="00510D33"/>
    <w:rsid w:val="00535942"/>
    <w:rsid w:val="00580F08"/>
    <w:rsid w:val="00593675"/>
    <w:rsid w:val="005A243C"/>
    <w:rsid w:val="005F146F"/>
    <w:rsid w:val="00644227"/>
    <w:rsid w:val="00646328"/>
    <w:rsid w:val="00670EFC"/>
    <w:rsid w:val="00675DDC"/>
    <w:rsid w:val="00683774"/>
    <w:rsid w:val="00690BB2"/>
    <w:rsid w:val="00724471"/>
    <w:rsid w:val="007314E6"/>
    <w:rsid w:val="007603EB"/>
    <w:rsid w:val="00780C48"/>
    <w:rsid w:val="00786E4F"/>
    <w:rsid w:val="0079305E"/>
    <w:rsid w:val="007A0967"/>
    <w:rsid w:val="007A26E6"/>
    <w:rsid w:val="007C0B1A"/>
    <w:rsid w:val="007F197C"/>
    <w:rsid w:val="00811B37"/>
    <w:rsid w:val="0082190F"/>
    <w:rsid w:val="00833AE1"/>
    <w:rsid w:val="008614EC"/>
    <w:rsid w:val="00866874"/>
    <w:rsid w:val="00883B7E"/>
    <w:rsid w:val="008978ED"/>
    <w:rsid w:val="008A0539"/>
    <w:rsid w:val="008C55C8"/>
    <w:rsid w:val="008F05A1"/>
    <w:rsid w:val="00905622"/>
    <w:rsid w:val="009710A6"/>
    <w:rsid w:val="0098389A"/>
    <w:rsid w:val="00993D0A"/>
    <w:rsid w:val="009A45FE"/>
    <w:rsid w:val="009C517D"/>
    <w:rsid w:val="009F4B84"/>
    <w:rsid w:val="00A0459F"/>
    <w:rsid w:val="00A2612C"/>
    <w:rsid w:val="00A52765"/>
    <w:rsid w:val="00A61A64"/>
    <w:rsid w:val="00A65942"/>
    <w:rsid w:val="00A77FED"/>
    <w:rsid w:val="00A81BB2"/>
    <w:rsid w:val="00AC53ED"/>
    <w:rsid w:val="00AD4374"/>
    <w:rsid w:val="00AE155E"/>
    <w:rsid w:val="00B21741"/>
    <w:rsid w:val="00B6362D"/>
    <w:rsid w:val="00B703A5"/>
    <w:rsid w:val="00B8103C"/>
    <w:rsid w:val="00B818EA"/>
    <w:rsid w:val="00BA4C78"/>
    <w:rsid w:val="00BC73BC"/>
    <w:rsid w:val="00C133FF"/>
    <w:rsid w:val="00C5533F"/>
    <w:rsid w:val="00C647E5"/>
    <w:rsid w:val="00C82F03"/>
    <w:rsid w:val="00C84FE0"/>
    <w:rsid w:val="00C875B1"/>
    <w:rsid w:val="00CD2D4C"/>
    <w:rsid w:val="00D07EB9"/>
    <w:rsid w:val="00D30474"/>
    <w:rsid w:val="00D32196"/>
    <w:rsid w:val="00D51143"/>
    <w:rsid w:val="00D72C44"/>
    <w:rsid w:val="00D91ED1"/>
    <w:rsid w:val="00DE62C2"/>
    <w:rsid w:val="00DF143F"/>
    <w:rsid w:val="00E71918"/>
    <w:rsid w:val="00EA3B3E"/>
    <w:rsid w:val="00EB56D2"/>
    <w:rsid w:val="00ED7BF5"/>
    <w:rsid w:val="00EE3621"/>
    <w:rsid w:val="00F05184"/>
    <w:rsid w:val="00F22CA4"/>
    <w:rsid w:val="00F2329A"/>
    <w:rsid w:val="00F24C81"/>
    <w:rsid w:val="00F36637"/>
    <w:rsid w:val="00F645DF"/>
    <w:rsid w:val="00FA2AA3"/>
    <w:rsid w:val="00FB1E71"/>
    <w:rsid w:val="00FB2935"/>
    <w:rsid w:val="00FC0BF1"/>
    <w:rsid w:val="00FD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DF1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74"/>
    <w:pPr>
      <w:ind w:left="432"/>
    </w:pPr>
    <w:rPr>
      <w:color w:val="002060"/>
      <w:u w:val="single"/>
    </w:rPr>
  </w:style>
  <w:style w:type="paragraph" w:styleId="Heading1">
    <w:name w:val="heading 1"/>
    <w:basedOn w:val="Normal"/>
    <w:next w:val="Normal"/>
    <w:link w:val="Heading1Char"/>
    <w:qFormat/>
    <w:rsid w:val="00670EFC"/>
    <w:pPr>
      <w:keepNext/>
      <w:widowControl w:val="0"/>
      <w:spacing w:line="360" w:lineRule="auto"/>
      <w:ind w:left="0"/>
      <w:outlineLvl w:val="0"/>
    </w:pPr>
    <w:rPr>
      <w:rFonts w:eastAsia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670EFC"/>
    <w:pPr>
      <w:keepNext/>
      <w:widowControl w:val="0"/>
      <w:ind w:left="0"/>
      <w:outlineLvl w:val="4"/>
    </w:pPr>
    <w:rPr>
      <w:rFonts w:eastAsia="Times New Roman"/>
      <w:b/>
      <w:bCs/>
      <w:color w:val="000000"/>
      <w:sz w:val="24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560A5"/>
    <w:pPr>
      <w:autoSpaceDE w:val="0"/>
      <w:autoSpaceDN w:val="0"/>
      <w:adjustRightInd w:val="0"/>
    </w:pPr>
    <w:rPr>
      <w:rFonts w:cs="Arial"/>
      <w:color w:val="000000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456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FED"/>
    <w:rPr>
      <w:color w:val="002060"/>
      <w:u w:val="single"/>
    </w:rPr>
  </w:style>
  <w:style w:type="paragraph" w:styleId="Footer">
    <w:name w:val="footer"/>
    <w:basedOn w:val="Normal"/>
    <w:link w:val="Foot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FED"/>
    <w:rPr>
      <w:color w:val="002060"/>
      <w:u w:val="single"/>
    </w:rPr>
  </w:style>
  <w:style w:type="character" w:styleId="Hyperlink">
    <w:name w:val="Hyperlink"/>
    <w:basedOn w:val="DefaultParagraphFont"/>
    <w:uiPriority w:val="99"/>
    <w:unhideWhenUsed/>
    <w:rsid w:val="00866874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98389A"/>
    <w:pPr>
      <w:widowControl w:val="0"/>
      <w:ind w:left="0"/>
    </w:pPr>
    <w:rPr>
      <w:rFonts w:eastAsia="Times New Roman"/>
      <w:color w:val="000000"/>
      <w:u w:val="none"/>
    </w:rPr>
  </w:style>
  <w:style w:type="character" w:customStyle="1" w:styleId="CommentTextChar">
    <w:name w:val="Comment Text Char"/>
    <w:basedOn w:val="DefaultParagraphFont"/>
    <w:link w:val="CommentText"/>
    <w:semiHidden/>
    <w:rsid w:val="0098389A"/>
    <w:rPr>
      <w:rFonts w:eastAsia="Times New Roman"/>
      <w:color w:val="000000"/>
    </w:rPr>
  </w:style>
  <w:style w:type="paragraph" w:customStyle="1" w:styleId="bodyflushleftjust">
    <w:name w:val="body.flush.left just"/>
    <w:basedOn w:val="Normal"/>
    <w:rsid w:val="0098389A"/>
    <w:pPr>
      <w:spacing w:after="260" w:line="260" w:lineRule="exact"/>
      <w:ind w:left="0" w:right="1440"/>
    </w:pPr>
    <w:rPr>
      <w:rFonts w:ascii="Century Schoolbook" w:eastAsia="Times New Roman" w:hAnsi="Century Schoolbook"/>
      <w:color w:val="000000"/>
      <w:u w:val="none"/>
    </w:rPr>
  </w:style>
  <w:style w:type="paragraph" w:styleId="BodyTextIndent3">
    <w:name w:val="Body Text Indent 3"/>
    <w:basedOn w:val="Normal"/>
    <w:link w:val="BodyTextIndent3Char"/>
    <w:uiPriority w:val="99"/>
    <w:rsid w:val="00422AC4"/>
    <w:pPr>
      <w:widowControl w:val="0"/>
      <w:ind w:left="720"/>
    </w:pPr>
    <w:rPr>
      <w:rFonts w:eastAsia="Times New Roman"/>
      <w:color w:val="000000"/>
      <w:sz w:val="24"/>
      <w:u w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22AC4"/>
    <w:rPr>
      <w:rFonts w:eastAsia="Times New Roman"/>
      <w:color w:val="000000"/>
      <w:sz w:val="24"/>
    </w:rPr>
  </w:style>
  <w:style w:type="paragraph" w:customStyle="1" w:styleId="NOSO1">
    <w:name w:val="NOSO1"/>
    <w:basedOn w:val="Normal"/>
    <w:rsid w:val="00422AC4"/>
    <w:pPr>
      <w:tabs>
        <w:tab w:val="right" w:leader="dot" w:pos="9360"/>
      </w:tabs>
      <w:spacing w:before="240" w:after="120"/>
      <w:ind w:left="720" w:right="101" w:hanging="720"/>
    </w:pPr>
    <w:rPr>
      <w:rFonts w:eastAsia="Times New Roman"/>
      <w:b/>
      <w:caps/>
      <w:color w:val="000000"/>
      <w:sz w:val="24"/>
      <w:u w:val="none"/>
    </w:rPr>
  </w:style>
  <w:style w:type="paragraph" w:customStyle="1" w:styleId="paragraph4">
    <w:name w:val="paragraph 4"/>
    <w:basedOn w:val="Normal"/>
    <w:rsid w:val="004470BB"/>
    <w:pPr>
      <w:widowControl w:val="0"/>
      <w:spacing w:before="240"/>
      <w:ind w:left="2160" w:right="100"/>
    </w:pPr>
    <w:rPr>
      <w:rFonts w:eastAsia="Times New Roman"/>
      <w:color w:val="000000"/>
      <w:sz w:val="24"/>
      <w:u w:val="none"/>
    </w:rPr>
  </w:style>
  <w:style w:type="character" w:customStyle="1" w:styleId="Heading1Char">
    <w:name w:val="Heading 1 Char"/>
    <w:basedOn w:val="DefaultParagraphFont"/>
    <w:link w:val="Heading1"/>
    <w:rsid w:val="00670EFC"/>
    <w:rPr>
      <w:rFonts w:eastAsia="Times New Roman"/>
      <w:b/>
      <w:color w:val="000000"/>
      <w:sz w:val="24"/>
      <w:u w:val="single"/>
    </w:rPr>
  </w:style>
  <w:style w:type="character" w:customStyle="1" w:styleId="Heading5Char">
    <w:name w:val="Heading 5 Char"/>
    <w:basedOn w:val="DefaultParagraphFont"/>
    <w:link w:val="Heading5"/>
    <w:rsid w:val="00670EFC"/>
    <w:rPr>
      <w:rFonts w:eastAsia="Times New Roman"/>
      <w:b/>
      <w:bCs/>
      <w:color w:val="000000"/>
      <w:sz w:val="24"/>
    </w:rPr>
  </w:style>
  <w:style w:type="paragraph" w:styleId="NoSpacing">
    <w:name w:val="No Spacing"/>
    <w:uiPriority w:val="1"/>
    <w:qFormat/>
    <w:rsid w:val="001F10F6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B2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74"/>
    <w:pPr>
      <w:ind w:left="432"/>
    </w:pPr>
    <w:rPr>
      <w:color w:val="002060"/>
      <w:u w:val="single"/>
    </w:rPr>
  </w:style>
  <w:style w:type="paragraph" w:styleId="Heading1">
    <w:name w:val="heading 1"/>
    <w:basedOn w:val="Normal"/>
    <w:next w:val="Normal"/>
    <w:link w:val="Heading1Char"/>
    <w:qFormat/>
    <w:rsid w:val="00670EFC"/>
    <w:pPr>
      <w:keepNext/>
      <w:widowControl w:val="0"/>
      <w:spacing w:line="360" w:lineRule="auto"/>
      <w:ind w:left="0"/>
      <w:outlineLvl w:val="0"/>
    </w:pPr>
    <w:rPr>
      <w:rFonts w:eastAsia="Times New Roman"/>
      <w:b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670EFC"/>
    <w:pPr>
      <w:keepNext/>
      <w:widowControl w:val="0"/>
      <w:ind w:left="0"/>
      <w:outlineLvl w:val="4"/>
    </w:pPr>
    <w:rPr>
      <w:rFonts w:eastAsia="Times New Roman"/>
      <w:b/>
      <w:bCs/>
      <w:color w:val="000000"/>
      <w:sz w:val="24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560A5"/>
    <w:pPr>
      <w:autoSpaceDE w:val="0"/>
      <w:autoSpaceDN w:val="0"/>
      <w:adjustRightInd w:val="0"/>
    </w:pPr>
    <w:rPr>
      <w:rFonts w:cs="Arial"/>
      <w:color w:val="000000"/>
      <w:sz w:val="24"/>
      <w:szCs w:val="24"/>
      <w:u w:val="single"/>
    </w:rPr>
  </w:style>
  <w:style w:type="table" w:styleId="TableGrid">
    <w:name w:val="Table Grid"/>
    <w:basedOn w:val="TableNormal"/>
    <w:uiPriority w:val="59"/>
    <w:rsid w:val="00456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FED"/>
    <w:rPr>
      <w:color w:val="002060"/>
      <w:u w:val="single"/>
    </w:rPr>
  </w:style>
  <w:style w:type="paragraph" w:styleId="Footer">
    <w:name w:val="footer"/>
    <w:basedOn w:val="Normal"/>
    <w:link w:val="FooterChar"/>
    <w:uiPriority w:val="99"/>
    <w:unhideWhenUsed/>
    <w:rsid w:val="00A77F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FED"/>
    <w:rPr>
      <w:color w:val="002060"/>
      <w:u w:val="single"/>
    </w:rPr>
  </w:style>
  <w:style w:type="character" w:styleId="Hyperlink">
    <w:name w:val="Hyperlink"/>
    <w:basedOn w:val="DefaultParagraphFont"/>
    <w:uiPriority w:val="99"/>
    <w:unhideWhenUsed/>
    <w:rsid w:val="00866874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rsid w:val="0098389A"/>
    <w:pPr>
      <w:widowControl w:val="0"/>
      <w:ind w:left="0"/>
    </w:pPr>
    <w:rPr>
      <w:rFonts w:eastAsia="Times New Roman"/>
      <w:color w:val="000000"/>
      <w:u w:val="none"/>
    </w:rPr>
  </w:style>
  <w:style w:type="character" w:customStyle="1" w:styleId="CommentTextChar">
    <w:name w:val="Comment Text Char"/>
    <w:basedOn w:val="DefaultParagraphFont"/>
    <w:link w:val="CommentText"/>
    <w:semiHidden/>
    <w:rsid w:val="0098389A"/>
    <w:rPr>
      <w:rFonts w:eastAsia="Times New Roman"/>
      <w:color w:val="000000"/>
    </w:rPr>
  </w:style>
  <w:style w:type="paragraph" w:customStyle="1" w:styleId="bodyflushleftjust">
    <w:name w:val="body.flush.left just"/>
    <w:basedOn w:val="Normal"/>
    <w:rsid w:val="0098389A"/>
    <w:pPr>
      <w:spacing w:after="260" w:line="260" w:lineRule="exact"/>
      <w:ind w:left="0" w:right="1440"/>
    </w:pPr>
    <w:rPr>
      <w:rFonts w:ascii="Century Schoolbook" w:eastAsia="Times New Roman" w:hAnsi="Century Schoolbook"/>
      <w:color w:val="000000"/>
      <w:u w:val="none"/>
    </w:rPr>
  </w:style>
  <w:style w:type="paragraph" w:styleId="BodyTextIndent3">
    <w:name w:val="Body Text Indent 3"/>
    <w:basedOn w:val="Normal"/>
    <w:link w:val="BodyTextIndent3Char"/>
    <w:uiPriority w:val="99"/>
    <w:rsid w:val="00422AC4"/>
    <w:pPr>
      <w:widowControl w:val="0"/>
      <w:ind w:left="720"/>
    </w:pPr>
    <w:rPr>
      <w:rFonts w:eastAsia="Times New Roman"/>
      <w:color w:val="000000"/>
      <w:sz w:val="24"/>
      <w:u w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22AC4"/>
    <w:rPr>
      <w:rFonts w:eastAsia="Times New Roman"/>
      <w:color w:val="000000"/>
      <w:sz w:val="24"/>
    </w:rPr>
  </w:style>
  <w:style w:type="paragraph" w:customStyle="1" w:styleId="NOSO1">
    <w:name w:val="NOSO1"/>
    <w:basedOn w:val="Normal"/>
    <w:rsid w:val="00422AC4"/>
    <w:pPr>
      <w:tabs>
        <w:tab w:val="right" w:leader="dot" w:pos="9360"/>
      </w:tabs>
      <w:spacing w:before="240" w:after="120"/>
      <w:ind w:left="720" w:right="101" w:hanging="720"/>
    </w:pPr>
    <w:rPr>
      <w:rFonts w:eastAsia="Times New Roman"/>
      <w:b/>
      <w:caps/>
      <w:color w:val="000000"/>
      <w:sz w:val="24"/>
      <w:u w:val="none"/>
    </w:rPr>
  </w:style>
  <w:style w:type="paragraph" w:customStyle="1" w:styleId="paragraph4">
    <w:name w:val="paragraph 4"/>
    <w:basedOn w:val="Normal"/>
    <w:rsid w:val="004470BB"/>
    <w:pPr>
      <w:widowControl w:val="0"/>
      <w:spacing w:before="240"/>
      <w:ind w:left="2160" w:right="100"/>
    </w:pPr>
    <w:rPr>
      <w:rFonts w:eastAsia="Times New Roman"/>
      <w:color w:val="000000"/>
      <w:sz w:val="24"/>
      <w:u w:val="none"/>
    </w:rPr>
  </w:style>
  <w:style w:type="character" w:customStyle="1" w:styleId="Heading1Char">
    <w:name w:val="Heading 1 Char"/>
    <w:basedOn w:val="DefaultParagraphFont"/>
    <w:link w:val="Heading1"/>
    <w:rsid w:val="00670EFC"/>
    <w:rPr>
      <w:rFonts w:eastAsia="Times New Roman"/>
      <w:b/>
      <w:color w:val="000000"/>
      <w:sz w:val="24"/>
      <w:u w:val="single"/>
    </w:rPr>
  </w:style>
  <w:style w:type="character" w:customStyle="1" w:styleId="Heading5Char">
    <w:name w:val="Heading 5 Char"/>
    <w:basedOn w:val="DefaultParagraphFont"/>
    <w:link w:val="Heading5"/>
    <w:rsid w:val="00670EFC"/>
    <w:rPr>
      <w:rFonts w:eastAsia="Times New Roman"/>
      <w:b/>
      <w:bCs/>
      <w:color w:val="000000"/>
      <w:sz w:val="24"/>
    </w:rPr>
  </w:style>
  <w:style w:type="paragraph" w:styleId="NoSpacing">
    <w:name w:val="No Spacing"/>
    <w:uiPriority w:val="1"/>
    <w:qFormat/>
    <w:rsid w:val="001F10F6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FB2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://namusrmfe1.nam.nsroot.net:58080/APG/" TargetMode="External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nammsrmfe1.nam.nsroot.net:58080/APG/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C242C99DACAB45ACF5FC49F55A8C7A" ma:contentTypeVersion="0" ma:contentTypeDescription="Create a new document." ma:contentTypeScope="" ma:versionID="7ecba707aefc5e8d5859cfb35a265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E25BD-CF0E-478C-B22A-7091B38B27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46813A-23C4-42BE-A447-793C40323F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53CB63-E6AC-45F0-BD5B-16C95FDBD2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8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ALL IBM XIV Storage Arrays - Installation-Configuration</vt:lpstr>
    </vt:vector>
  </TitlesOfParts>
  <Company>Citigroup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ALL IBM XIV Storage Arrays - Installation-Configuration</dc:title>
  <dc:creator>Babar Beg</dc:creator>
  <cp:lastModifiedBy>Ashok Kumar Reddy</cp:lastModifiedBy>
  <cp:revision>3</cp:revision>
  <dcterms:created xsi:type="dcterms:W3CDTF">2015-07-06T09:47:00Z</dcterms:created>
  <dcterms:modified xsi:type="dcterms:W3CDTF">2015-07-06T15:30:00Z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0x0101000DC242C99DACAB45ACF5FC49F55A8C7A</vt:lpwstr>
  </property>
</Properties>
</file>