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48D9" w:rsidRDefault="009148D9" w:rsidP="009148D9">
      <w:pPr>
        <w:pStyle w:val="Default"/>
        <w:rPr>
          <w:sz w:val="22"/>
          <w:szCs w:val="22"/>
          <w:lang w:val="en-AU"/>
        </w:rPr>
      </w:pPr>
      <w:r>
        <w:rPr>
          <w:sz w:val="22"/>
          <w:szCs w:val="22"/>
          <w:lang w:val="en-AU"/>
        </w:rPr>
        <w:t xml:space="preserve">Overview </w:t>
      </w:r>
    </w:p>
    <w:p w:rsidR="009148D9" w:rsidRDefault="009148D9" w:rsidP="009148D9">
      <w:pPr>
        <w:pStyle w:val="Default"/>
        <w:rPr>
          <w:sz w:val="20"/>
          <w:szCs w:val="20"/>
          <w:lang w:val="en-AU"/>
        </w:rPr>
      </w:pPr>
      <w:r>
        <w:rPr>
          <w:sz w:val="20"/>
          <w:szCs w:val="20"/>
          <w:lang w:val="en-AU"/>
        </w:rPr>
        <w:t xml:space="preserve">The Onsite Field Engineer Staff Augmentation Services outlined in this Section shall be deemed in scope for the first year of the five year term. Following the first year, an evaluation, including relevant pricing considerations, will be conducted by </w:t>
      </w:r>
      <w:r w:rsidR="006259F9">
        <w:rPr>
          <w:sz w:val="20"/>
          <w:szCs w:val="20"/>
          <w:lang w:val="en-AU"/>
        </w:rPr>
        <w:t>Client</w:t>
      </w:r>
      <w:r>
        <w:rPr>
          <w:sz w:val="20"/>
          <w:szCs w:val="20"/>
          <w:lang w:val="en-AU"/>
        </w:rPr>
        <w:t xml:space="preserve"> to determine if the services will remain in scope. </w:t>
      </w:r>
    </w:p>
    <w:p w:rsidR="009148D9" w:rsidRDefault="009148D9" w:rsidP="009148D9">
      <w:pPr>
        <w:pStyle w:val="Default"/>
        <w:rPr>
          <w:sz w:val="20"/>
          <w:szCs w:val="20"/>
          <w:lang w:val="en-AU"/>
        </w:rPr>
      </w:pPr>
      <w:r>
        <w:rPr>
          <w:sz w:val="20"/>
          <w:szCs w:val="20"/>
          <w:lang w:val="en-AU"/>
        </w:rPr>
        <w:t xml:space="preserve">Subcontractor shall provide two (2) field engineers that shall be considered key personnel, at the Client’s Singapore and Beerse, Belgium locations. The field engineers must possess the skills and qualifications to execute responsibilities listed in the role description below. The field engineers shall attend the site during normal business hours Monday through Friday. The onsite resources will be available for emergency callout out of Business Hours on an as needed basis. Time worked outside of Business Hours will be billed hourly at 1.5 x the Resource Rate. Subcontractor shall provide a backfill resource as needed to account for planned personal time off. Subcontractor will provide on a best endeavors basis for short notice unplanned personal time off. </w:t>
      </w:r>
      <w:r w:rsidR="006259F9">
        <w:rPr>
          <w:sz w:val="20"/>
          <w:szCs w:val="20"/>
          <w:lang w:val="en-AU"/>
        </w:rPr>
        <w:t>Client</w:t>
      </w:r>
      <w:r>
        <w:rPr>
          <w:sz w:val="20"/>
          <w:szCs w:val="20"/>
          <w:lang w:val="en-AU"/>
        </w:rPr>
        <w:t xml:space="preserve"> reserves the right to approve and reject Subcontractor resources who are proposed for this project. </w:t>
      </w:r>
    </w:p>
    <w:p w:rsidR="009148D9" w:rsidRDefault="009148D9" w:rsidP="009148D9">
      <w:pPr>
        <w:pStyle w:val="Default"/>
        <w:rPr>
          <w:sz w:val="22"/>
          <w:szCs w:val="22"/>
          <w:lang w:val="en-AU"/>
        </w:rPr>
      </w:pPr>
    </w:p>
    <w:p w:rsidR="009148D9" w:rsidRDefault="009148D9" w:rsidP="009148D9">
      <w:pPr>
        <w:pStyle w:val="Default"/>
        <w:rPr>
          <w:sz w:val="22"/>
          <w:szCs w:val="22"/>
          <w:lang w:val="en-AU"/>
        </w:rPr>
      </w:pPr>
      <w:r>
        <w:rPr>
          <w:sz w:val="22"/>
          <w:szCs w:val="22"/>
          <w:lang w:val="en-AU"/>
        </w:rPr>
        <w:t xml:space="preserve">7.1.1 Field Engineer Role Description </w:t>
      </w:r>
    </w:p>
    <w:p w:rsidR="009148D9" w:rsidRDefault="009148D9" w:rsidP="009148D9">
      <w:pPr>
        <w:pStyle w:val="Default"/>
        <w:rPr>
          <w:sz w:val="20"/>
          <w:szCs w:val="20"/>
          <w:lang w:val="en-AU"/>
        </w:rPr>
      </w:pPr>
      <w:r>
        <w:rPr>
          <w:sz w:val="20"/>
          <w:szCs w:val="20"/>
          <w:lang w:val="en-AU"/>
        </w:rPr>
        <w:t xml:space="preserve">The field engineer will provide day to day on-site support during normal business hours. The work will primarily be supporting networking equipment installation, moves, adds, and changes along with supporting the </w:t>
      </w:r>
      <w:r w:rsidR="006259F9">
        <w:rPr>
          <w:sz w:val="20"/>
          <w:szCs w:val="20"/>
          <w:lang w:val="en-AU"/>
        </w:rPr>
        <w:t>Client’s</w:t>
      </w:r>
      <w:r>
        <w:rPr>
          <w:sz w:val="20"/>
          <w:szCs w:val="20"/>
          <w:lang w:val="en-AU"/>
        </w:rPr>
        <w:t xml:space="preserve"> team with small networking projects. The field engineer will also support remote level 2/3 engineers as needed to assist in any troubleshooting.</w:t>
      </w:r>
    </w:p>
    <w:p w:rsidR="009148D9" w:rsidRDefault="009148D9" w:rsidP="009148D9">
      <w:pPr>
        <w:pStyle w:val="Default"/>
        <w:rPr>
          <w:color w:val="auto"/>
          <w:sz w:val="20"/>
          <w:szCs w:val="20"/>
          <w:lang w:val="en-AU"/>
        </w:rPr>
      </w:pPr>
      <w:r>
        <w:rPr>
          <w:color w:val="auto"/>
          <w:sz w:val="20"/>
          <w:szCs w:val="20"/>
          <w:lang w:val="en-AU"/>
        </w:rPr>
        <w:t xml:space="preserve">The initial set of responsibilities outlined herein are the anticipated role responsibilities. The final set of responsibilities will be mutually agreed upon at the six (6) month mark from the first date of service </w:t>
      </w:r>
    </w:p>
    <w:p w:rsidR="009148D9" w:rsidRDefault="009148D9" w:rsidP="009148D9">
      <w:pPr>
        <w:pStyle w:val="Default"/>
        <w:rPr>
          <w:color w:val="auto"/>
          <w:sz w:val="22"/>
          <w:szCs w:val="22"/>
          <w:lang w:val="en-AU"/>
        </w:rPr>
      </w:pPr>
      <w:r>
        <w:rPr>
          <w:color w:val="auto"/>
          <w:sz w:val="22"/>
          <w:szCs w:val="22"/>
          <w:lang w:val="en-AU"/>
        </w:rPr>
        <w:t xml:space="preserve">7.1.2 Field Engineer Technician Responsibilities </w:t>
      </w:r>
    </w:p>
    <w:p w:rsidR="009148D9" w:rsidRDefault="009148D9" w:rsidP="009148D9">
      <w:pPr>
        <w:pStyle w:val="Default"/>
        <w:spacing w:after="133"/>
        <w:ind w:left="720"/>
        <w:rPr>
          <w:color w:val="auto"/>
          <w:sz w:val="20"/>
          <w:szCs w:val="20"/>
          <w:lang w:val="en-AU"/>
        </w:rPr>
      </w:pPr>
      <w:r>
        <w:rPr>
          <w:color w:val="auto"/>
          <w:sz w:val="20"/>
          <w:szCs w:val="20"/>
          <w:lang w:val="en-AU"/>
        </w:rPr>
        <w:t xml:space="preserve">a) Provides on-site support under supervision of Senior Engineer including the receiving, inspecting, tracking, installation, configuration, documentation, and support and troubleshooting of technology equipment. </w:t>
      </w:r>
    </w:p>
    <w:p w:rsidR="009148D9" w:rsidRDefault="009148D9" w:rsidP="009148D9">
      <w:pPr>
        <w:pStyle w:val="Default"/>
        <w:spacing w:after="133"/>
        <w:ind w:firstLine="720"/>
        <w:rPr>
          <w:color w:val="auto"/>
          <w:sz w:val="20"/>
          <w:szCs w:val="20"/>
          <w:lang w:val="en-AU"/>
        </w:rPr>
      </w:pPr>
      <w:r>
        <w:rPr>
          <w:color w:val="auto"/>
          <w:sz w:val="20"/>
          <w:szCs w:val="20"/>
          <w:lang w:val="en-AU"/>
        </w:rPr>
        <w:t xml:space="preserve">b) Install and configure PDUs and Data Cables that include copper and fiber </w:t>
      </w:r>
    </w:p>
    <w:p w:rsidR="009148D9" w:rsidRDefault="009148D9" w:rsidP="009148D9">
      <w:pPr>
        <w:pStyle w:val="Default"/>
        <w:spacing w:after="133"/>
        <w:ind w:firstLine="720"/>
        <w:rPr>
          <w:color w:val="auto"/>
          <w:sz w:val="20"/>
          <w:szCs w:val="20"/>
          <w:lang w:val="en-AU"/>
        </w:rPr>
      </w:pPr>
      <w:r>
        <w:rPr>
          <w:color w:val="auto"/>
          <w:sz w:val="20"/>
          <w:szCs w:val="20"/>
          <w:lang w:val="en-AU"/>
        </w:rPr>
        <w:t xml:space="preserve">c) Assist Senior Engineers with troubleshooting any networking hardware </w:t>
      </w:r>
    </w:p>
    <w:p w:rsidR="009148D9" w:rsidRDefault="009148D9" w:rsidP="009148D9">
      <w:pPr>
        <w:pStyle w:val="Default"/>
        <w:spacing w:after="133"/>
        <w:ind w:firstLine="720"/>
        <w:rPr>
          <w:color w:val="auto"/>
          <w:sz w:val="20"/>
          <w:szCs w:val="20"/>
          <w:lang w:val="en-AU"/>
        </w:rPr>
      </w:pPr>
      <w:r>
        <w:rPr>
          <w:color w:val="auto"/>
          <w:sz w:val="20"/>
          <w:szCs w:val="20"/>
          <w:lang w:val="en-AU"/>
        </w:rPr>
        <w:t xml:space="preserve">d) Rack and cable routers, switches, and other networking equipment </w:t>
      </w:r>
    </w:p>
    <w:p w:rsidR="009148D9" w:rsidRDefault="009148D9" w:rsidP="009148D9">
      <w:pPr>
        <w:pStyle w:val="Default"/>
        <w:spacing w:after="133"/>
        <w:ind w:firstLine="720"/>
        <w:rPr>
          <w:color w:val="auto"/>
          <w:sz w:val="20"/>
          <w:szCs w:val="20"/>
          <w:lang w:val="en-AU"/>
        </w:rPr>
      </w:pPr>
      <w:r>
        <w:rPr>
          <w:color w:val="auto"/>
          <w:sz w:val="20"/>
          <w:szCs w:val="20"/>
          <w:lang w:val="en-AU"/>
        </w:rPr>
        <w:t xml:space="preserve">e) Participate in improvement projects </w:t>
      </w:r>
    </w:p>
    <w:p w:rsidR="009148D9" w:rsidRDefault="009148D9" w:rsidP="009148D9">
      <w:pPr>
        <w:pStyle w:val="Default"/>
        <w:spacing w:after="133"/>
        <w:ind w:firstLine="720"/>
        <w:rPr>
          <w:color w:val="auto"/>
          <w:sz w:val="20"/>
          <w:szCs w:val="20"/>
          <w:lang w:val="en-AU"/>
        </w:rPr>
      </w:pPr>
      <w:r>
        <w:rPr>
          <w:color w:val="auto"/>
          <w:sz w:val="20"/>
          <w:szCs w:val="20"/>
          <w:lang w:val="en-AU"/>
        </w:rPr>
        <w:t xml:space="preserve">f) Create technical documentation </w:t>
      </w:r>
    </w:p>
    <w:p w:rsidR="009148D9" w:rsidRDefault="009148D9" w:rsidP="009148D9">
      <w:pPr>
        <w:pStyle w:val="Default"/>
        <w:spacing w:after="133"/>
        <w:ind w:firstLine="720"/>
        <w:rPr>
          <w:color w:val="auto"/>
          <w:sz w:val="20"/>
          <w:szCs w:val="20"/>
          <w:lang w:val="en-AU"/>
        </w:rPr>
      </w:pPr>
      <w:r>
        <w:rPr>
          <w:color w:val="auto"/>
          <w:sz w:val="20"/>
          <w:szCs w:val="20"/>
          <w:lang w:val="en-AU"/>
        </w:rPr>
        <w:t xml:space="preserve">g) Manage service requests and configuration items (CI) in the ITSM system </w:t>
      </w:r>
    </w:p>
    <w:p w:rsidR="009148D9" w:rsidRDefault="009148D9" w:rsidP="009148D9">
      <w:pPr>
        <w:pStyle w:val="Default"/>
        <w:spacing w:after="133"/>
        <w:ind w:firstLine="720"/>
        <w:rPr>
          <w:color w:val="auto"/>
          <w:sz w:val="20"/>
          <w:szCs w:val="20"/>
          <w:lang w:val="en-AU"/>
        </w:rPr>
      </w:pPr>
      <w:r>
        <w:rPr>
          <w:color w:val="auto"/>
          <w:sz w:val="20"/>
          <w:szCs w:val="20"/>
          <w:lang w:val="en-AU"/>
        </w:rPr>
        <w:t xml:space="preserve">h) Respond to emergencies as required </w:t>
      </w:r>
    </w:p>
    <w:p w:rsidR="009148D9" w:rsidRDefault="009148D9" w:rsidP="009148D9">
      <w:pPr>
        <w:pStyle w:val="Default"/>
        <w:spacing w:after="133"/>
        <w:ind w:left="720"/>
        <w:rPr>
          <w:color w:val="auto"/>
          <w:sz w:val="20"/>
          <w:szCs w:val="20"/>
          <w:lang w:val="en-AU"/>
        </w:rPr>
      </w:pPr>
      <w:r>
        <w:rPr>
          <w:color w:val="auto"/>
          <w:sz w:val="20"/>
          <w:szCs w:val="20"/>
          <w:lang w:val="en-AU"/>
        </w:rPr>
        <w:t xml:space="preserve">i) Support the site at which they primarily reside, plus other sites within 40 miles (65 KM) of the technicians “home” site at no extra charge (excluding travel expenses, as mutually agreed by both parties) to </w:t>
      </w:r>
      <w:r w:rsidR="006259F9">
        <w:rPr>
          <w:color w:val="auto"/>
          <w:sz w:val="20"/>
          <w:szCs w:val="20"/>
          <w:lang w:val="en-AU"/>
        </w:rPr>
        <w:t>the Client</w:t>
      </w:r>
      <w:bookmarkStart w:id="0" w:name="_GoBack"/>
      <w:bookmarkEnd w:id="0"/>
      <w:r>
        <w:rPr>
          <w:color w:val="auto"/>
          <w:sz w:val="20"/>
          <w:szCs w:val="20"/>
          <w:lang w:val="en-AU"/>
        </w:rPr>
        <w:t xml:space="preserve">. </w:t>
      </w:r>
    </w:p>
    <w:p w:rsidR="009148D9" w:rsidRDefault="009148D9" w:rsidP="009148D9">
      <w:pPr>
        <w:pStyle w:val="Default"/>
        <w:ind w:left="720"/>
        <w:rPr>
          <w:color w:val="auto"/>
          <w:sz w:val="20"/>
          <w:szCs w:val="20"/>
          <w:lang w:val="en-AU"/>
        </w:rPr>
      </w:pPr>
      <w:r>
        <w:rPr>
          <w:color w:val="auto"/>
          <w:sz w:val="20"/>
          <w:szCs w:val="20"/>
          <w:lang w:val="en-AU"/>
        </w:rPr>
        <w:t xml:space="preserve">j) Dedicated on-site field engineers shall be fluent in English and fluent in the local language of the Site where they are based. </w:t>
      </w:r>
    </w:p>
    <w:p w:rsidR="009148D9" w:rsidRDefault="009148D9" w:rsidP="009148D9">
      <w:pPr>
        <w:pStyle w:val="Default"/>
        <w:rPr>
          <w:color w:val="auto"/>
          <w:sz w:val="22"/>
          <w:szCs w:val="22"/>
          <w:lang w:val="en-AU"/>
        </w:rPr>
      </w:pPr>
      <w:r>
        <w:rPr>
          <w:color w:val="auto"/>
          <w:sz w:val="22"/>
          <w:szCs w:val="22"/>
          <w:lang w:val="en-AU"/>
        </w:rPr>
        <w:t xml:space="preserve">7.1.3 Field Engineer Skills/Qualifications </w:t>
      </w:r>
    </w:p>
    <w:p w:rsidR="009148D9" w:rsidRDefault="009148D9" w:rsidP="009148D9">
      <w:pPr>
        <w:pStyle w:val="Default"/>
        <w:rPr>
          <w:color w:val="auto"/>
          <w:sz w:val="20"/>
          <w:szCs w:val="20"/>
          <w:lang w:val="en-AU"/>
        </w:rPr>
      </w:pPr>
      <w:r>
        <w:rPr>
          <w:color w:val="auto"/>
          <w:sz w:val="20"/>
          <w:szCs w:val="20"/>
          <w:lang w:val="en-AU"/>
        </w:rPr>
        <w:t xml:space="preserve">The below list represents recommended responsibilities. Further, the years of experience requested are preferred. </w:t>
      </w:r>
    </w:p>
    <w:p w:rsidR="009148D9" w:rsidRDefault="009148D9" w:rsidP="009148D9">
      <w:pPr>
        <w:pStyle w:val="Default"/>
        <w:spacing w:after="131"/>
        <w:ind w:left="720"/>
        <w:rPr>
          <w:color w:val="auto"/>
          <w:sz w:val="20"/>
          <w:szCs w:val="20"/>
          <w:lang w:val="en-AU"/>
        </w:rPr>
      </w:pPr>
      <w:r>
        <w:rPr>
          <w:color w:val="auto"/>
          <w:sz w:val="20"/>
          <w:szCs w:val="20"/>
          <w:lang w:val="en-AU"/>
        </w:rPr>
        <w:t xml:space="preserve">i. Bachelor's Degree in an IT related field is preferred and a minimum of 2-3 years hands-on experience supporting routers, switches, WAP’s, and Firewalls. Experience working in Life Sciences / Pharmaceutical environment is preferred </w:t>
      </w:r>
    </w:p>
    <w:p w:rsidR="009148D9" w:rsidRDefault="009148D9" w:rsidP="009148D9">
      <w:pPr>
        <w:pStyle w:val="Default"/>
        <w:spacing w:after="131"/>
        <w:ind w:firstLine="720"/>
        <w:rPr>
          <w:color w:val="auto"/>
          <w:sz w:val="20"/>
          <w:szCs w:val="20"/>
          <w:lang w:val="en-AU"/>
        </w:rPr>
      </w:pPr>
      <w:r>
        <w:rPr>
          <w:color w:val="auto"/>
          <w:sz w:val="20"/>
          <w:szCs w:val="20"/>
          <w:lang w:val="en-AU"/>
        </w:rPr>
        <w:t xml:space="preserve">ii. Generally meet the knowledge and skill requirements listed in Appendix D </w:t>
      </w:r>
    </w:p>
    <w:p w:rsidR="009148D9" w:rsidRDefault="009148D9" w:rsidP="009148D9">
      <w:pPr>
        <w:pStyle w:val="Default"/>
        <w:spacing w:after="131"/>
        <w:ind w:firstLine="720"/>
        <w:rPr>
          <w:color w:val="auto"/>
          <w:sz w:val="20"/>
          <w:szCs w:val="20"/>
          <w:lang w:val="en-AU"/>
        </w:rPr>
      </w:pPr>
      <w:r>
        <w:rPr>
          <w:color w:val="auto"/>
          <w:sz w:val="20"/>
          <w:szCs w:val="20"/>
          <w:lang w:val="en-AU"/>
        </w:rPr>
        <w:t xml:space="preserve">iii. 2-3 years of experience in racking and cabling hardware that include HP, EMC, Cisco etc., </w:t>
      </w:r>
    </w:p>
    <w:p w:rsidR="009148D9" w:rsidRDefault="009148D9" w:rsidP="009148D9">
      <w:pPr>
        <w:pStyle w:val="Default"/>
        <w:spacing w:after="131"/>
        <w:ind w:firstLine="720"/>
        <w:rPr>
          <w:color w:val="auto"/>
          <w:sz w:val="20"/>
          <w:szCs w:val="20"/>
          <w:lang w:val="en-AU"/>
        </w:rPr>
      </w:pPr>
      <w:r>
        <w:rPr>
          <w:color w:val="auto"/>
          <w:sz w:val="20"/>
          <w:szCs w:val="20"/>
          <w:lang w:val="en-AU"/>
        </w:rPr>
        <w:t xml:space="preserve">iv. Must be able to physically lift 70 lbs </w:t>
      </w:r>
    </w:p>
    <w:p w:rsidR="009148D9" w:rsidRDefault="009148D9" w:rsidP="009148D9">
      <w:pPr>
        <w:pStyle w:val="Default"/>
        <w:spacing w:after="131"/>
        <w:ind w:firstLine="720"/>
        <w:rPr>
          <w:color w:val="auto"/>
          <w:sz w:val="20"/>
          <w:szCs w:val="20"/>
          <w:lang w:val="en-AU"/>
        </w:rPr>
      </w:pPr>
      <w:r>
        <w:rPr>
          <w:color w:val="auto"/>
          <w:sz w:val="20"/>
          <w:szCs w:val="20"/>
          <w:lang w:val="en-AU"/>
        </w:rPr>
        <w:t xml:space="preserve">v. General understanding of NOC, Escalation procedures and ITIL Processes </w:t>
      </w:r>
    </w:p>
    <w:p w:rsidR="009148D9" w:rsidRDefault="009148D9" w:rsidP="009148D9">
      <w:pPr>
        <w:pStyle w:val="Default"/>
        <w:spacing w:after="131"/>
        <w:ind w:firstLine="720"/>
        <w:rPr>
          <w:color w:val="auto"/>
          <w:sz w:val="20"/>
          <w:szCs w:val="20"/>
          <w:lang w:val="en-AU"/>
        </w:rPr>
      </w:pPr>
      <w:r>
        <w:rPr>
          <w:color w:val="auto"/>
          <w:sz w:val="20"/>
          <w:szCs w:val="20"/>
          <w:lang w:val="en-AU"/>
        </w:rPr>
        <w:t xml:space="preserve">vi. Knowledgeable on Business Continuity and Disaster Recovery </w:t>
      </w:r>
    </w:p>
    <w:p w:rsidR="009148D9" w:rsidRDefault="009148D9" w:rsidP="009148D9">
      <w:pPr>
        <w:pStyle w:val="Default"/>
        <w:spacing w:after="131"/>
        <w:ind w:firstLine="720"/>
        <w:rPr>
          <w:color w:val="auto"/>
          <w:sz w:val="20"/>
          <w:szCs w:val="20"/>
          <w:lang w:val="en-AU"/>
        </w:rPr>
      </w:pPr>
      <w:r>
        <w:rPr>
          <w:color w:val="auto"/>
          <w:sz w:val="20"/>
          <w:szCs w:val="20"/>
          <w:lang w:val="en-AU"/>
        </w:rPr>
        <w:t xml:space="preserve">vii. Basic troubleshooting skills with Cisco hardware </w:t>
      </w:r>
    </w:p>
    <w:p w:rsidR="00081EEB" w:rsidRDefault="009148D9" w:rsidP="009148D9">
      <w:pPr>
        <w:pStyle w:val="Default"/>
        <w:spacing w:after="131"/>
        <w:ind w:firstLine="720"/>
      </w:pPr>
      <w:r>
        <w:rPr>
          <w:sz w:val="20"/>
          <w:szCs w:val="20"/>
          <w:lang w:val="en-AU"/>
        </w:rPr>
        <w:t>viii. Experience with HP or Cisco UCS blade server hardware preferred</w:t>
      </w:r>
    </w:p>
    <w:sectPr w:rsidR="00081EE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48D9"/>
    <w:rsid w:val="006259F9"/>
    <w:rsid w:val="00826A40"/>
    <w:rsid w:val="009148D9"/>
    <w:rsid w:val="00FF2E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B267D60-FEE6-4FFE-8B09-9227CE38D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48D9"/>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basedOn w:val="Normal"/>
    <w:rsid w:val="009148D9"/>
    <w:pPr>
      <w:autoSpaceDE w:val="0"/>
      <w:autoSpaceDN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3172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555</Words>
  <Characters>3165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Kiran M. Harne</dc:creator>
  <cp:keywords/>
  <dc:description/>
  <cp:lastModifiedBy>Kiran M. Harne</cp:lastModifiedBy>
  <cp:revision>2</cp:revision>
  <dcterms:created xsi:type="dcterms:W3CDTF">2016-01-07T08:45:00Z</dcterms:created>
  <dcterms:modified xsi:type="dcterms:W3CDTF">2016-01-15T09:46:00Z</dcterms:modified>
</cp:coreProperties>
</file>